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3BEB36" w14:textId="0EDEFD3A" w:rsidR="00CE6A9C" w:rsidRPr="006154D5" w:rsidRDefault="003248F7" w:rsidP="00A4315C">
      <w:pPr>
        <w:jc w:val="center"/>
        <w:rPr>
          <w:b/>
          <w:sz w:val="24"/>
        </w:rPr>
      </w:pPr>
      <w:r w:rsidRPr="006154D5">
        <w:rPr>
          <w:b/>
          <w:sz w:val="24"/>
        </w:rPr>
        <w:t>СПРАВКА-ОБОСНОВАНИЕ</w:t>
      </w:r>
      <w:r w:rsidR="00CE6A9C" w:rsidRPr="006154D5">
        <w:rPr>
          <w:b/>
          <w:sz w:val="24"/>
        </w:rPr>
        <w:t xml:space="preserve"> </w:t>
      </w:r>
    </w:p>
    <w:p w14:paraId="38ACBF05" w14:textId="77777777" w:rsidR="00C9576A" w:rsidRPr="006154D5" w:rsidRDefault="00FA20A0" w:rsidP="00DF4500">
      <w:pPr>
        <w:jc w:val="center"/>
        <w:rPr>
          <w:b/>
          <w:sz w:val="24"/>
        </w:rPr>
      </w:pPr>
      <w:r w:rsidRPr="006154D5">
        <w:rPr>
          <w:b/>
          <w:sz w:val="24"/>
        </w:rPr>
        <w:t xml:space="preserve">к проекту </w:t>
      </w:r>
      <w:r w:rsidR="00C9576A" w:rsidRPr="006154D5">
        <w:rPr>
          <w:b/>
          <w:sz w:val="24"/>
        </w:rPr>
        <w:t xml:space="preserve">Закона Кыргызской Республики </w:t>
      </w:r>
    </w:p>
    <w:p w14:paraId="7AECFFA4" w14:textId="0FE754CC" w:rsidR="00C9576A" w:rsidRPr="006154D5" w:rsidRDefault="00C9576A" w:rsidP="00DF4500">
      <w:pPr>
        <w:jc w:val="center"/>
        <w:rPr>
          <w:b/>
          <w:sz w:val="24"/>
        </w:rPr>
      </w:pPr>
      <w:r w:rsidRPr="006154D5">
        <w:rPr>
          <w:b/>
          <w:sz w:val="24"/>
        </w:rPr>
        <w:t>«Об обращении лекарственных средств»</w:t>
      </w:r>
    </w:p>
    <w:p w14:paraId="1BD35590" w14:textId="16A53D8C" w:rsidR="00306C96" w:rsidRPr="006154D5" w:rsidRDefault="00306C96" w:rsidP="00550566">
      <w:pPr>
        <w:rPr>
          <w:sz w:val="24"/>
        </w:rPr>
      </w:pPr>
    </w:p>
    <w:p w14:paraId="5C36D802" w14:textId="60BBBE61" w:rsidR="00550566" w:rsidRPr="006154D5" w:rsidRDefault="00F972C8" w:rsidP="00550566">
      <w:pPr>
        <w:rPr>
          <w:b/>
          <w:sz w:val="24"/>
        </w:rPr>
      </w:pPr>
      <w:r w:rsidRPr="006154D5">
        <w:rPr>
          <w:b/>
          <w:sz w:val="24"/>
        </w:rPr>
        <w:t xml:space="preserve">1. </w:t>
      </w:r>
      <w:r w:rsidR="00550566" w:rsidRPr="006154D5">
        <w:rPr>
          <w:b/>
          <w:sz w:val="24"/>
        </w:rPr>
        <w:t>Цель и задачи</w:t>
      </w:r>
    </w:p>
    <w:p w14:paraId="627360F2" w14:textId="76BB7292" w:rsidR="00844F0F" w:rsidRPr="006154D5" w:rsidRDefault="002044D0" w:rsidP="00550566">
      <w:pPr>
        <w:rPr>
          <w:sz w:val="24"/>
        </w:rPr>
      </w:pPr>
      <w:r w:rsidRPr="006154D5">
        <w:rPr>
          <w:sz w:val="24"/>
        </w:rPr>
        <w:t xml:space="preserve">Целью и задачей настоящего проекта является </w:t>
      </w:r>
      <w:r w:rsidR="00844F0F" w:rsidRPr="006154D5">
        <w:rPr>
          <w:sz w:val="24"/>
        </w:rPr>
        <w:t xml:space="preserve">оптимизация и совершенствования Закона Кыргызской Республики «Об обращении лекарственных средств» </w:t>
      </w:r>
      <w:r w:rsidR="007E220B" w:rsidRPr="006154D5">
        <w:rPr>
          <w:sz w:val="24"/>
        </w:rPr>
        <w:t xml:space="preserve">в рамках реализации Указа Президента Кыргызской Республики от 8 февраля 2021 года УП № 26 «О проведении инвентаризации законодательства Кыргызской Республики» </w:t>
      </w:r>
      <w:r w:rsidR="00844F0F" w:rsidRPr="006154D5">
        <w:rPr>
          <w:sz w:val="24"/>
        </w:rPr>
        <w:t>путем проведения масштабного и качественного его изменения, основанного на пересмотре действующих ценностей и принципов, новых ориентиров, направленных на защиту прав и интересов гражданина и юридических лиц</w:t>
      </w:r>
      <w:r w:rsidR="007E220B" w:rsidRPr="006154D5">
        <w:rPr>
          <w:sz w:val="24"/>
        </w:rPr>
        <w:t xml:space="preserve"> в сфере обращения лекарственных средств</w:t>
      </w:r>
      <w:r w:rsidR="00844F0F" w:rsidRPr="006154D5">
        <w:rPr>
          <w:sz w:val="24"/>
        </w:rPr>
        <w:t>.</w:t>
      </w:r>
    </w:p>
    <w:p w14:paraId="4BFAFD62" w14:textId="19E3785F" w:rsidR="007E220B" w:rsidRPr="006154D5" w:rsidRDefault="00F348BB" w:rsidP="00550566">
      <w:pPr>
        <w:rPr>
          <w:sz w:val="24"/>
        </w:rPr>
      </w:pPr>
      <w:r w:rsidRPr="006154D5">
        <w:rPr>
          <w:sz w:val="24"/>
        </w:rPr>
        <w:t>Представленный проект закона разработан рабочей группой</w:t>
      </w:r>
      <w:r w:rsidR="00871D69" w:rsidRPr="006154D5">
        <w:rPr>
          <w:sz w:val="24"/>
        </w:rPr>
        <w:t>.</w:t>
      </w:r>
      <w:r w:rsidRPr="006154D5">
        <w:rPr>
          <w:sz w:val="24"/>
        </w:rPr>
        <w:t xml:space="preserve"> </w:t>
      </w:r>
    </w:p>
    <w:p w14:paraId="3CB3ACFB" w14:textId="77777777" w:rsidR="00F348BB" w:rsidRPr="006154D5" w:rsidRDefault="00F348BB" w:rsidP="00550566">
      <w:pPr>
        <w:rPr>
          <w:sz w:val="24"/>
        </w:rPr>
      </w:pPr>
    </w:p>
    <w:p w14:paraId="4F40D8B4" w14:textId="24CD94F8" w:rsidR="00A179B2" w:rsidRPr="006154D5" w:rsidRDefault="00F972C8" w:rsidP="005F1A88">
      <w:pPr>
        <w:rPr>
          <w:b/>
          <w:sz w:val="24"/>
        </w:rPr>
      </w:pPr>
      <w:r w:rsidRPr="006154D5">
        <w:rPr>
          <w:b/>
          <w:sz w:val="24"/>
        </w:rPr>
        <w:t>2. Описательная часть</w:t>
      </w:r>
    </w:p>
    <w:p w14:paraId="76D77C7A" w14:textId="3160700F" w:rsidR="007E220B" w:rsidRPr="006154D5" w:rsidRDefault="007E220B" w:rsidP="005F1A88">
      <w:pPr>
        <w:rPr>
          <w:sz w:val="24"/>
        </w:rPr>
      </w:pPr>
      <w:r w:rsidRPr="006154D5">
        <w:rPr>
          <w:sz w:val="24"/>
        </w:rPr>
        <w:t>Представленный проект Закона является новой редакцией Закона «Об обращении лекарственных средств», поскольку вносимые изменения и дополнения составляют более половины от действующей редакции Закона.</w:t>
      </w:r>
    </w:p>
    <w:p w14:paraId="54840FB8" w14:textId="5B96C62C" w:rsidR="001131E8" w:rsidRPr="006154D5" w:rsidRDefault="00AF61CB" w:rsidP="005F1A88">
      <w:pPr>
        <w:rPr>
          <w:sz w:val="24"/>
        </w:rPr>
      </w:pPr>
      <w:r w:rsidRPr="006154D5">
        <w:rPr>
          <w:sz w:val="24"/>
        </w:rPr>
        <w:t xml:space="preserve">Предлагаемые изменения </w:t>
      </w:r>
      <w:r w:rsidR="00834A54" w:rsidRPr="006154D5">
        <w:rPr>
          <w:sz w:val="24"/>
        </w:rPr>
        <w:t>затрагива</w:t>
      </w:r>
      <w:r w:rsidR="007E220B" w:rsidRPr="006154D5">
        <w:rPr>
          <w:sz w:val="24"/>
        </w:rPr>
        <w:t>ю</w:t>
      </w:r>
      <w:r w:rsidR="00834A54" w:rsidRPr="006154D5">
        <w:rPr>
          <w:sz w:val="24"/>
        </w:rPr>
        <w:t>т большинств</w:t>
      </w:r>
      <w:r w:rsidR="007E220B" w:rsidRPr="006154D5">
        <w:rPr>
          <w:sz w:val="24"/>
        </w:rPr>
        <w:t>о</w:t>
      </w:r>
      <w:r w:rsidR="00834A54" w:rsidRPr="006154D5">
        <w:rPr>
          <w:sz w:val="24"/>
        </w:rPr>
        <w:t xml:space="preserve"> стат</w:t>
      </w:r>
      <w:r w:rsidR="007E220B" w:rsidRPr="006154D5">
        <w:rPr>
          <w:sz w:val="24"/>
        </w:rPr>
        <w:t>ей</w:t>
      </w:r>
      <w:r w:rsidR="00834A54" w:rsidRPr="006154D5">
        <w:rPr>
          <w:sz w:val="24"/>
        </w:rPr>
        <w:t xml:space="preserve"> Закона, </w:t>
      </w:r>
      <w:r w:rsidR="00010CEE" w:rsidRPr="006154D5">
        <w:rPr>
          <w:sz w:val="24"/>
        </w:rPr>
        <w:t>пересмотр</w:t>
      </w:r>
      <w:r w:rsidR="007E220B" w:rsidRPr="006154D5">
        <w:rPr>
          <w:sz w:val="24"/>
        </w:rPr>
        <w:t>ена</w:t>
      </w:r>
      <w:r w:rsidR="001131E8" w:rsidRPr="006154D5">
        <w:rPr>
          <w:sz w:val="24"/>
        </w:rPr>
        <w:t xml:space="preserve"> структура </w:t>
      </w:r>
      <w:r w:rsidR="007E220B" w:rsidRPr="006154D5">
        <w:rPr>
          <w:sz w:val="24"/>
        </w:rPr>
        <w:t>закона (расположение глав)</w:t>
      </w:r>
      <w:r w:rsidR="001131E8" w:rsidRPr="006154D5">
        <w:rPr>
          <w:sz w:val="24"/>
        </w:rPr>
        <w:t xml:space="preserve">, </w:t>
      </w:r>
      <w:r w:rsidR="00010CEE" w:rsidRPr="006154D5">
        <w:rPr>
          <w:sz w:val="24"/>
        </w:rPr>
        <w:t xml:space="preserve">внесены дополнения (новые статьи) с учетом совершенствования системы государственного регулирования и </w:t>
      </w:r>
      <w:r w:rsidR="007E220B" w:rsidRPr="006154D5">
        <w:rPr>
          <w:sz w:val="24"/>
        </w:rPr>
        <w:t xml:space="preserve">внедрения </w:t>
      </w:r>
      <w:r w:rsidR="00010CEE" w:rsidRPr="006154D5">
        <w:rPr>
          <w:sz w:val="24"/>
        </w:rPr>
        <w:t>электронного управления,</w:t>
      </w:r>
      <w:r w:rsidR="00D17D2B" w:rsidRPr="006154D5">
        <w:rPr>
          <w:sz w:val="24"/>
        </w:rPr>
        <w:t xml:space="preserve"> учтены вопросы обеспечения страны лекарственными средствами в условиях чрезвычайных ситуаций, включая угрозы отсутствия</w:t>
      </w:r>
      <w:r w:rsidR="007E220B" w:rsidRPr="006154D5">
        <w:rPr>
          <w:sz w:val="24"/>
        </w:rPr>
        <w:t>, дефицита</w:t>
      </w:r>
      <w:r w:rsidR="00D17D2B" w:rsidRPr="006154D5">
        <w:rPr>
          <w:sz w:val="24"/>
        </w:rPr>
        <w:t xml:space="preserve"> лекарственных средств,</w:t>
      </w:r>
      <w:r w:rsidR="00010CEE" w:rsidRPr="006154D5">
        <w:rPr>
          <w:sz w:val="24"/>
        </w:rPr>
        <w:t xml:space="preserve"> </w:t>
      </w:r>
      <w:r w:rsidR="00394926" w:rsidRPr="006154D5">
        <w:rPr>
          <w:sz w:val="24"/>
        </w:rPr>
        <w:t>также учтены вопросы гармонизации национального законодательства с актами ЕАЭС, в том числе по ввозу (импорту) и вывозу (экспорту) лекарственных средств</w:t>
      </w:r>
      <w:r w:rsidR="001131E8" w:rsidRPr="006154D5">
        <w:rPr>
          <w:sz w:val="24"/>
        </w:rPr>
        <w:t>.</w:t>
      </w:r>
    </w:p>
    <w:p w14:paraId="475428A6" w14:textId="4721D85E" w:rsidR="00C602DB" w:rsidRPr="006154D5" w:rsidRDefault="007E220B" w:rsidP="00C602DB">
      <w:pPr>
        <w:rPr>
          <w:sz w:val="24"/>
        </w:rPr>
      </w:pPr>
      <w:r w:rsidRPr="006154D5">
        <w:rPr>
          <w:sz w:val="24"/>
        </w:rPr>
        <w:t xml:space="preserve">Основные понятия, используемые в Законе </w:t>
      </w:r>
      <w:r w:rsidR="00D5195B" w:rsidRPr="006154D5">
        <w:rPr>
          <w:sz w:val="24"/>
        </w:rPr>
        <w:t>дополнен</w:t>
      </w:r>
      <w:r w:rsidRPr="006154D5">
        <w:rPr>
          <w:sz w:val="24"/>
        </w:rPr>
        <w:t>ы</w:t>
      </w:r>
      <w:r w:rsidR="00D5195B" w:rsidRPr="006154D5">
        <w:rPr>
          <w:sz w:val="24"/>
        </w:rPr>
        <w:t xml:space="preserve"> в целях</w:t>
      </w:r>
      <w:r w:rsidR="00C602DB" w:rsidRPr="006154D5">
        <w:rPr>
          <w:sz w:val="24"/>
        </w:rPr>
        <w:t>:</w:t>
      </w:r>
    </w:p>
    <w:p w14:paraId="5CB8DFA4" w14:textId="78766ECE" w:rsidR="00D17D2B" w:rsidRPr="006154D5" w:rsidRDefault="00C602DB" w:rsidP="00C602DB">
      <w:pPr>
        <w:rPr>
          <w:sz w:val="24"/>
        </w:rPr>
      </w:pPr>
      <w:r w:rsidRPr="006154D5">
        <w:rPr>
          <w:sz w:val="24"/>
        </w:rPr>
        <w:t xml:space="preserve">- </w:t>
      </w:r>
      <w:r w:rsidR="00D5195B" w:rsidRPr="006154D5">
        <w:rPr>
          <w:sz w:val="24"/>
        </w:rPr>
        <w:t>гармонизации понятий</w:t>
      </w:r>
      <w:r w:rsidR="007E220B" w:rsidRPr="006154D5">
        <w:rPr>
          <w:sz w:val="24"/>
        </w:rPr>
        <w:t>,</w:t>
      </w:r>
      <w:r w:rsidR="00D5195B" w:rsidRPr="006154D5">
        <w:rPr>
          <w:sz w:val="24"/>
        </w:rPr>
        <w:t xml:space="preserve"> </w:t>
      </w:r>
      <w:r w:rsidR="007E220B" w:rsidRPr="006154D5">
        <w:rPr>
          <w:sz w:val="24"/>
        </w:rPr>
        <w:t xml:space="preserve">используемых </w:t>
      </w:r>
      <w:r w:rsidR="00D5195B" w:rsidRPr="006154D5">
        <w:rPr>
          <w:sz w:val="24"/>
        </w:rPr>
        <w:t xml:space="preserve">в </w:t>
      </w:r>
      <w:r w:rsidRPr="006154D5">
        <w:rPr>
          <w:sz w:val="24"/>
        </w:rPr>
        <w:t xml:space="preserve">Законе </w:t>
      </w:r>
      <w:r w:rsidR="007E220B" w:rsidRPr="006154D5">
        <w:rPr>
          <w:sz w:val="24"/>
        </w:rPr>
        <w:t xml:space="preserve">с </w:t>
      </w:r>
      <w:r w:rsidR="00D5195B" w:rsidRPr="006154D5">
        <w:rPr>
          <w:sz w:val="24"/>
        </w:rPr>
        <w:t>понятия</w:t>
      </w:r>
      <w:r w:rsidRPr="006154D5">
        <w:rPr>
          <w:sz w:val="24"/>
        </w:rPr>
        <w:t>ми</w:t>
      </w:r>
      <w:r w:rsidR="007E220B" w:rsidRPr="006154D5">
        <w:rPr>
          <w:sz w:val="24"/>
        </w:rPr>
        <w:t>, содержащимся в</w:t>
      </w:r>
      <w:r w:rsidRPr="006154D5">
        <w:rPr>
          <w:sz w:val="24"/>
        </w:rPr>
        <w:t xml:space="preserve"> акт</w:t>
      </w:r>
      <w:r w:rsidR="007E220B" w:rsidRPr="006154D5">
        <w:rPr>
          <w:sz w:val="24"/>
        </w:rPr>
        <w:t>ах</w:t>
      </w:r>
      <w:r w:rsidRPr="006154D5">
        <w:rPr>
          <w:sz w:val="24"/>
        </w:rPr>
        <w:t xml:space="preserve"> Е</w:t>
      </w:r>
      <w:r w:rsidR="00B674D9" w:rsidRPr="006154D5">
        <w:rPr>
          <w:sz w:val="24"/>
        </w:rPr>
        <w:t>АЭС (</w:t>
      </w:r>
      <w:r w:rsidR="00D5195B" w:rsidRPr="006154D5">
        <w:rPr>
          <w:sz w:val="24"/>
        </w:rPr>
        <w:t xml:space="preserve">активная фармацевтическая субстанция, безопасность лекарственного препарата, </w:t>
      </w:r>
      <w:r w:rsidRPr="006154D5">
        <w:rPr>
          <w:sz w:val="24"/>
        </w:rPr>
        <w:t>качество лекарственного средства, производство лекарственных средств, страна региона Международного совета по гармонизации технических требований к регистрации лекарственных препаратов для медицинского применения, фальсифицированное лекарственное средство</w:t>
      </w:r>
      <w:r w:rsidR="00B674D9" w:rsidRPr="006154D5">
        <w:rPr>
          <w:sz w:val="24"/>
        </w:rPr>
        <w:t>)</w:t>
      </w:r>
      <w:r w:rsidRPr="006154D5">
        <w:rPr>
          <w:sz w:val="24"/>
        </w:rPr>
        <w:t>;</w:t>
      </w:r>
    </w:p>
    <w:p w14:paraId="5F3016F4" w14:textId="7285BAD0" w:rsidR="00C602DB" w:rsidRPr="006154D5" w:rsidRDefault="00C602DB" w:rsidP="00C602DB">
      <w:pPr>
        <w:rPr>
          <w:sz w:val="24"/>
        </w:rPr>
      </w:pPr>
      <w:r w:rsidRPr="006154D5">
        <w:rPr>
          <w:sz w:val="24"/>
        </w:rPr>
        <w:t xml:space="preserve">- обеспечения </w:t>
      </w:r>
      <w:r w:rsidR="00D42B8D" w:rsidRPr="006154D5">
        <w:rPr>
          <w:sz w:val="24"/>
        </w:rPr>
        <w:t xml:space="preserve">единого понимания и подхода к терминам </w:t>
      </w:r>
      <w:r w:rsidR="007E220B" w:rsidRPr="006154D5">
        <w:rPr>
          <w:sz w:val="24"/>
        </w:rPr>
        <w:t xml:space="preserve">в сфере </w:t>
      </w:r>
      <w:r w:rsidR="00D42B8D" w:rsidRPr="006154D5">
        <w:rPr>
          <w:sz w:val="24"/>
        </w:rPr>
        <w:t>обращения лекарственных средств на всех уровнях и всеми участниками процессов, в том числе</w:t>
      </w:r>
      <w:r w:rsidR="00CA7469" w:rsidRPr="006154D5">
        <w:rPr>
          <w:sz w:val="24"/>
        </w:rPr>
        <w:t xml:space="preserve"> с учетом потребности других сфер (направлений) и</w:t>
      </w:r>
      <w:r w:rsidR="00D42B8D" w:rsidRPr="006154D5">
        <w:rPr>
          <w:sz w:val="24"/>
        </w:rPr>
        <w:t xml:space="preserve"> подзаконных акт</w:t>
      </w:r>
      <w:r w:rsidR="00CA7469" w:rsidRPr="006154D5">
        <w:rPr>
          <w:sz w:val="24"/>
        </w:rPr>
        <w:t>ов</w:t>
      </w:r>
      <w:r w:rsidR="00D42B8D" w:rsidRPr="006154D5">
        <w:rPr>
          <w:sz w:val="24"/>
        </w:rPr>
        <w:t xml:space="preserve"> по реализации настоящего Закона</w:t>
      </w:r>
      <w:r w:rsidR="00B674D9" w:rsidRPr="006154D5">
        <w:rPr>
          <w:sz w:val="24"/>
        </w:rPr>
        <w:t xml:space="preserve"> (</w:t>
      </w:r>
      <w:r w:rsidR="00D42B8D" w:rsidRPr="006154D5">
        <w:rPr>
          <w:sz w:val="24"/>
        </w:rPr>
        <w:t xml:space="preserve">изготовление лекарственных препаратов в аптечных условиях, исходные материалы, используемые в производстве лекарственных средств, оптовая реализация (дистрибьюция) лекарственных средств, </w:t>
      </w:r>
      <w:r w:rsidR="00CC282C" w:rsidRPr="006154D5">
        <w:rPr>
          <w:sz w:val="24"/>
        </w:rPr>
        <w:t>розничная реализация лекарственных средств, фармацевтическая деятельность, фармацевтическая организация</w:t>
      </w:r>
      <w:r w:rsidR="00B674D9" w:rsidRPr="006154D5">
        <w:rPr>
          <w:sz w:val="24"/>
        </w:rPr>
        <w:t>)</w:t>
      </w:r>
      <w:r w:rsidR="00CC282C" w:rsidRPr="006154D5">
        <w:rPr>
          <w:sz w:val="24"/>
        </w:rPr>
        <w:t>;</w:t>
      </w:r>
    </w:p>
    <w:p w14:paraId="6E2C50AB" w14:textId="29C8B139" w:rsidR="00CC282C" w:rsidRPr="006154D5" w:rsidRDefault="00CC282C" w:rsidP="00C602DB">
      <w:pPr>
        <w:rPr>
          <w:sz w:val="24"/>
        </w:rPr>
      </w:pPr>
      <w:r w:rsidRPr="006154D5">
        <w:rPr>
          <w:sz w:val="24"/>
        </w:rPr>
        <w:t>- обеспечения страны лекарственными средствами в условиях чрезвычайных ситуаций, включая угрозы отсутствия</w:t>
      </w:r>
      <w:r w:rsidR="007E220B" w:rsidRPr="006154D5">
        <w:rPr>
          <w:sz w:val="24"/>
        </w:rPr>
        <w:t>, дефицита</w:t>
      </w:r>
      <w:r w:rsidRPr="006154D5">
        <w:rPr>
          <w:sz w:val="24"/>
        </w:rPr>
        <w:t xml:space="preserve"> лекарственных средств</w:t>
      </w:r>
      <w:r w:rsidR="00B674D9" w:rsidRPr="006154D5">
        <w:rPr>
          <w:sz w:val="24"/>
        </w:rPr>
        <w:t xml:space="preserve"> (</w:t>
      </w:r>
      <w:r w:rsidRPr="006154D5">
        <w:rPr>
          <w:sz w:val="24"/>
        </w:rPr>
        <w:t>стратегически важные лекарственные средства, чрезвычайная ситуация</w:t>
      </w:r>
      <w:r w:rsidR="00B674D9" w:rsidRPr="006154D5">
        <w:rPr>
          <w:sz w:val="24"/>
        </w:rPr>
        <w:t>)</w:t>
      </w:r>
      <w:r w:rsidRPr="006154D5">
        <w:rPr>
          <w:sz w:val="24"/>
        </w:rPr>
        <w:t>.</w:t>
      </w:r>
    </w:p>
    <w:p w14:paraId="39BFD2B8" w14:textId="0F5C9FA6" w:rsidR="00CC282C" w:rsidRPr="006154D5" w:rsidRDefault="001B0AC1" w:rsidP="00736701">
      <w:pPr>
        <w:rPr>
          <w:sz w:val="24"/>
        </w:rPr>
      </w:pPr>
      <w:r w:rsidRPr="006154D5">
        <w:rPr>
          <w:sz w:val="24"/>
        </w:rPr>
        <w:t xml:space="preserve">В целях </w:t>
      </w:r>
      <w:r w:rsidR="00EA2E32" w:rsidRPr="006154D5">
        <w:rPr>
          <w:sz w:val="24"/>
        </w:rPr>
        <w:t xml:space="preserve">реализации положений </w:t>
      </w:r>
      <w:r w:rsidR="00A002EA" w:rsidRPr="006154D5">
        <w:rPr>
          <w:sz w:val="24"/>
        </w:rPr>
        <w:t xml:space="preserve">Указа Президента Кыргызской Республики от 8 февраля 2021 года УП № 23 «О неотложных мерах по развитию сферы здравоохранения и улучшению качества жизни и здоровья населения в Кыргызской Республике», </w:t>
      </w:r>
      <w:r w:rsidR="003E7976" w:rsidRPr="006154D5">
        <w:rPr>
          <w:sz w:val="24"/>
        </w:rPr>
        <w:t xml:space="preserve">Национальной программы развития Кыргызской Республики до 2026 года, утвержденной Указом </w:t>
      </w:r>
      <w:r w:rsidR="00736701" w:rsidRPr="006154D5">
        <w:rPr>
          <w:sz w:val="24"/>
        </w:rPr>
        <w:t xml:space="preserve">Президента Кыргызской Республики от 12 октября 2021 года № 435, Указа Президента Кыргызской Республики от 17 декабря 2020 года УП № 64 «О неотложных мерах по активизации внедрения цифровых технологий в </w:t>
      </w:r>
      <w:r w:rsidR="00736701" w:rsidRPr="006154D5">
        <w:rPr>
          <w:sz w:val="24"/>
        </w:rPr>
        <w:lastRenderedPageBreak/>
        <w:t>государственное управление Кыргызской Республики», Закона Кыргызской Республики от 19.07.2017 №127 «Об электронном управлении»</w:t>
      </w:r>
      <w:r w:rsidR="00BB3C3C" w:rsidRPr="006154D5">
        <w:rPr>
          <w:sz w:val="24"/>
        </w:rPr>
        <w:t>, а также с учетом международного опыта по усилению функции и роли регулятора рынка лекарственных средств,</w:t>
      </w:r>
      <w:r w:rsidR="00736701" w:rsidRPr="006154D5">
        <w:rPr>
          <w:sz w:val="24"/>
        </w:rPr>
        <w:t xml:space="preserve"> </w:t>
      </w:r>
      <w:r w:rsidR="007E220B" w:rsidRPr="006154D5">
        <w:rPr>
          <w:sz w:val="24"/>
        </w:rPr>
        <w:t xml:space="preserve">в законопроект </w:t>
      </w:r>
      <w:r w:rsidR="00736701" w:rsidRPr="006154D5">
        <w:rPr>
          <w:sz w:val="24"/>
        </w:rPr>
        <w:t>в</w:t>
      </w:r>
      <w:r w:rsidR="007E220B" w:rsidRPr="006154D5">
        <w:rPr>
          <w:sz w:val="24"/>
        </w:rPr>
        <w:t>ключены</w:t>
      </w:r>
      <w:r w:rsidR="00736701" w:rsidRPr="006154D5">
        <w:rPr>
          <w:sz w:val="24"/>
        </w:rPr>
        <w:t xml:space="preserve"> новые статьи</w:t>
      </w:r>
      <w:r w:rsidR="007E220B" w:rsidRPr="006154D5">
        <w:rPr>
          <w:sz w:val="24"/>
        </w:rPr>
        <w:t>:</w:t>
      </w:r>
      <w:r w:rsidR="00736701" w:rsidRPr="006154D5">
        <w:rPr>
          <w:sz w:val="24"/>
        </w:rPr>
        <w:t xml:space="preserve"> </w:t>
      </w:r>
      <w:r w:rsidR="00E838CA" w:rsidRPr="006154D5">
        <w:rPr>
          <w:sz w:val="24"/>
        </w:rPr>
        <w:t>«Электронное управление в системе государственного регулирования в сфере обращения лекарственных средств»</w:t>
      </w:r>
      <w:r w:rsidR="00BB3C3C" w:rsidRPr="006154D5">
        <w:rPr>
          <w:sz w:val="24"/>
        </w:rPr>
        <w:t xml:space="preserve">, </w:t>
      </w:r>
      <w:r w:rsidR="00B533C7" w:rsidRPr="006154D5">
        <w:rPr>
          <w:sz w:val="24"/>
        </w:rPr>
        <w:t>«</w:t>
      </w:r>
      <w:r w:rsidR="00E838CA" w:rsidRPr="006154D5">
        <w:rPr>
          <w:sz w:val="24"/>
        </w:rPr>
        <w:t>Надлежащая регуляторная практика в сфере обращения лекарственных средств</w:t>
      </w:r>
      <w:r w:rsidR="00B533C7" w:rsidRPr="006154D5">
        <w:rPr>
          <w:sz w:val="24"/>
        </w:rPr>
        <w:t>»</w:t>
      </w:r>
      <w:r w:rsidR="00BB3C3C" w:rsidRPr="006154D5">
        <w:rPr>
          <w:sz w:val="24"/>
        </w:rPr>
        <w:t xml:space="preserve"> и «Финансирование системы регулирования обращения лекарственных средств»</w:t>
      </w:r>
      <w:r w:rsidR="00B533C7" w:rsidRPr="006154D5">
        <w:rPr>
          <w:sz w:val="24"/>
        </w:rPr>
        <w:t>.</w:t>
      </w:r>
    </w:p>
    <w:p w14:paraId="60FB6E3C" w14:textId="33F6DACD" w:rsidR="00B533C7" w:rsidRPr="006154D5" w:rsidRDefault="009C4AB7" w:rsidP="00736701">
      <w:pPr>
        <w:rPr>
          <w:sz w:val="24"/>
        </w:rPr>
      </w:pPr>
      <w:r w:rsidRPr="006154D5">
        <w:rPr>
          <w:sz w:val="24"/>
        </w:rPr>
        <w:t xml:space="preserve">В соответствии с положениями Национальной программы развития Кыргызской Республики до 2026 года, утвержденной Указом Президента Кыргызской Республики от 12 октября 2021 года № 435, </w:t>
      </w:r>
      <w:r w:rsidR="007E220B" w:rsidRPr="006154D5">
        <w:rPr>
          <w:sz w:val="24"/>
        </w:rPr>
        <w:t xml:space="preserve">в проекте закона предусмотрена процедура ускоренной </w:t>
      </w:r>
      <w:r w:rsidRPr="006154D5">
        <w:rPr>
          <w:sz w:val="24"/>
        </w:rPr>
        <w:t>регистрации лекарственных средств в</w:t>
      </w:r>
      <w:r w:rsidR="00B533C7" w:rsidRPr="006154D5">
        <w:rPr>
          <w:sz w:val="24"/>
        </w:rPr>
        <w:t xml:space="preserve"> </w:t>
      </w:r>
      <w:r w:rsidR="007E220B" w:rsidRPr="006154D5">
        <w:rPr>
          <w:sz w:val="24"/>
        </w:rPr>
        <w:t xml:space="preserve">условиях </w:t>
      </w:r>
      <w:r w:rsidR="00B533C7" w:rsidRPr="006154D5">
        <w:rPr>
          <w:sz w:val="24"/>
        </w:rPr>
        <w:t xml:space="preserve">чрезвычайных </w:t>
      </w:r>
      <w:r w:rsidR="007E220B" w:rsidRPr="006154D5">
        <w:rPr>
          <w:sz w:val="24"/>
        </w:rPr>
        <w:t>ситуаций</w:t>
      </w:r>
      <w:r w:rsidR="00B533C7" w:rsidRPr="006154D5">
        <w:rPr>
          <w:sz w:val="24"/>
        </w:rPr>
        <w:t>.</w:t>
      </w:r>
    </w:p>
    <w:p w14:paraId="47BF0EC4" w14:textId="7AACA561" w:rsidR="009C4AB7" w:rsidRPr="006154D5" w:rsidRDefault="00B525AF" w:rsidP="00736701">
      <w:pPr>
        <w:rPr>
          <w:sz w:val="24"/>
        </w:rPr>
      </w:pPr>
      <w:r w:rsidRPr="006154D5">
        <w:rPr>
          <w:sz w:val="24"/>
        </w:rPr>
        <w:t>Пересмотрена полностью</w:t>
      </w:r>
      <w:r w:rsidR="008535CB" w:rsidRPr="006154D5">
        <w:rPr>
          <w:sz w:val="24"/>
        </w:rPr>
        <w:t xml:space="preserve"> статья </w:t>
      </w:r>
      <w:r w:rsidR="007E220B" w:rsidRPr="006154D5">
        <w:rPr>
          <w:sz w:val="24"/>
        </w:rPr>
        <w:t xml:space="preserve">закона, регулирующая </w:t>
      </w:r>
      <w:r w:rsidR="008535CB" w:rsidRPr="006154D5">
        <w:rPr>
          <w:sz w:val="24"/>
        </w:rPr>
        <w:t>Фармакопе</w:t>
      </w:r>
      <w:r w:rsidR="007E220B" w:rsidRPr="006154D5">
        <w:rPr>
          <w:sz w:val="24"/>
        </w:rPr>
        <w:t>ю,</w:t>
      </w:r>
      <w:r w:rsidR="008535CB" w:rsidRPr="006154D5">
        <w:rPr>
          <w:sz w:val="24"/>
        </w:rPr>
        <w:t xml:space="preserve"> с изменением </w:t>
      </w:r>
      <w:r w:rsidR="007E220B" w:rsidRPr="006154D5">
        <w:rPr>
          <w:sz w:val="24"/>
        </w:rPr>
        <w:t xml:space="preserve">названия </w:t>
      </w:r>
      <w:r w:rsidR="008535CB" w:rsidRPr="006154D5">
        <w:rPr>
          <w:sz w:val="24"/>
        </w:rPr>
        <w:t xml:space="preserve">статьи с точки зрения рациональности и обеспечения потребности страны в стандартах качества по </w:t>
      </w:r>
      <w:r w:rsidR="007E220B" w:rsidRPr="006154D5">
        <w:rPr>
          <w:sz w:val="24"/>
        </w:rPr>
        <w:t xml:space="preserve">лекарственным </w:t>
      </w:r>
      <w:r w:rsidR="008535CB" w:rsidRPr="006154D5">
        <w:rPr>
          <w:sz w:val="24"/>
        </w:rPr>
        <w:t>средствам, как на уровне государственных регуляторных органов, так и на уровне субъектов фармацевтической деятельности.</w:t>
      </w:r>
    </w:p>
    <w:p w14:paraId="10AF09DC" w14:textId="6DEACD9C" w:rsidR="008535CB" w:rsidRPr="006154D5" w:rsidRDefault="00827FB6" w:rsidP="00736701">
      <w:pPr>
        <w:rPr>
          <w:sz w:val="24"/>
        </w:rPr>
      </w:pPr>
      <w:r w:rsidRPr="006154D5">
        <w:rPr>
          <w:sz w:val="24"/>
        </w:rPr>
        <w:t xml:space="preserve">Пересмотрена статья «Государственный реестр лекарственных средств Кыргызской Республики» в целях гармонизации положений данной статьи с актами ЕАЭС </w:t>
      </w:r>
      <w:r w:rsidR="00D106F2" w:rsidRPr="006154D5">
        <w:rPr>
          <w:sz w:val="24"/>
        </w:rPr>
        <w:t xml:space="preserve">по части ввоза (импорта) и вывоза (экспорта) </w:t>
      </w:r>
      <w:r w:rsidRPr="006154D5">
        <w:rPr>
          <w:sz w:val="24"/>
        </w:rPr>
        <w:t xml:space="preserve">с точки зрения </w:t>
      </w:r>
      <w:r w:rsidR="009724CD" w:rsidRPr="006154D5">
        <w:rPr>
          <w:sz w:val="24"/>
        </w:rPr>
        <w:t xml:space="preserve">бесперебойного </w:t>
      </w:r>
      <w:r w:rsidRPr="006154D5">
        <w:rPr>
          <w:sz w:val="24"/>
        </w:rPr>
        <w:t xml:space="preserve">обеспечения </w:t>
      </w:r>
      <w:r w:rsidR="00446AA0" w:rsidRPr="006154D5">
        <w:rPr>
          <w:sz w:val="24"/>
        </w:rPr>
        <w:t xml:space="preserve">страны </w:t>
      </w:r>
      <w:r w:rsidR="00D106F2" w:rsidRPr="006154D5">
        <w:rPr>
          <w:sz w:val="24"/>
        </w:rPr>
        <w:t>лекарственными средствами разных категорий.</w:t>
      </w:r>
    </w:p>
    <w:p w14:paraId="63DEDBBF" w14:textId="006C5BFF" w:rsidR="00BA3A18" w:rsidRPr="006154D5" w:rsidRDefault="00BA3A18" w:rsidP="00736701">
      <w:pPr>
        <w:rPr>
          <w:sz w:val="24"/>
        </w:rPr>
      </w:pPr>
      <w:r w:rsidRPr="006154D5">
        <w:rPr>
          <w:sz w:val="24"/>
        </w:rPr>
        <w:t>В целях обеспечения плавного перехода сферы обращения лекарственных средств от концепции «контроля качества» к концепции «обеспечения качества» в рамках внедрения надлежащих фармацевтических практик в сферу обращения лекарственных средств в соответствии с положениями актов ЕАЭС:</w:t>
      </w:r>
    </w:p>
    <w:p w14:paraId="5243C416" w14:textId="77777777" w:rsidR="00BA3A18" w:rsidRPr="006154D5" w:rsidRDefault="00BA3A18" w:rsidP="00736701">
      <w:pPr>
        <w:rPr>
          <w:sz w:val="24"/>
        </w:rPr>
      </w:pPr>
      <w:r w:rsidRPr="006154D5">
        <w:rPr>
          <w:sz w:val="24"/>
        </w:rPr>
        <w:t>- п</w:t>
      </w:r>
      <w:r w:rsidR="003E5B8B" w:rsidRPr="006154D5">
        <w:rPr>
          <w:sz w:val="24"/>
        </w:rPr>
        <w:t>ересмотрена статья «Оценка качества лекарственных средств» с выделением в отдельную статью лекарственных средств, не подлежащих</w:t>
      </w:r>
      <w:r w:rsidRPr="006154D5">
        <w:rPr>
          <w:sz w:val="24"/>
        </w:rPr>
        <w:t xml:space="preserve"> оценке качества;</w:t>
      </w:r>
    </w:p>
    <w:p w14:paraId="1F0D26FF" w14:textId="71011262" w:rsidR="00BA3A18" w:rsidRPr="006154D5" w:rsidRDefault="00BA3A18" w:rsidP="00BA3A18">
      <w:pPr>
        <w:rPr>
          <w:rFonts w:cs="Arial"/>
          <w:sz w:val="24"/>
        </w:rPr>
      </w:pPr>
      <w:r w:rsidRPr="006154D5">
        <w:rPr>
          <w:sz w:val="24"/>
        </w:rPr>
        <w:t xml:space="preserve">- пересмотрена статья «Фармацевтическая инспекция» с более четким разграничением функций регулятора рынка лекарственных средств в вопросах </w:t>
      </w:r>
      <w:r w:rsidRPr="006154D5">
        <w:rPr>
          <w:rFonts w:cs="Arial"/>
          <w:sz w:val="24"/>
        </w:rPr>
        <w:t>оценки деятельности субъектов обращения лекарственных средств на соответствие правилам надлежащих фармацевтических практик и контроля и надзора за соблюдением требований законодательства в сфере обращения лекарственных средств, также включены вопросы отбора образцов лекарственных средств с рынка и контроль их качества в целях надлежащего обеспечения контроля за рынком лекарственных средств.</w:t>
      </w:r>
    </w:p>
    <w:p w14:paraId="13B80736" w14:textId="1BB70504" w:rsidR="00961B6B" w:rsidRPr="006154D5" w:rsidRDefault="00961B6B" w:rsidP="00BA3A18">
      <w:pPr>
        <w:rPr>
          <w:rFonts w:cs="Arial"/>
          <w:sz w:val="24"/>
        </w:rPr>
      </w:pPr>
      <w:r w:rsidRPr="006154D5">
        <w:rPr>
          <w:rFonts w:cs="Arial"/>
          <w:sz w:val="24"/>
        </w:rPr>
        <w:t xml:space="preserve">В законопроекте нормы о </w:t>
      </w:r>
      <w:proofErr w:type="spellStart"/>
      <w:r w:rsidRPr="006154D5">
        <w:rPr>
          <w:rFonts w:cs="Arial"/>
          <w:sz w:val="24"/>
        </w:rPr>
        <w:t>фармаконадзоре</w:t>
      </w:r>
      <w:proofErr w:type="spellEnd"/>
      <w:r w:rsidRPr="006154D5">
        <w:rPr>
          <w:rFonts w:cs="Arial"/>
          <w:sz w:val="24"/>
        </w:rPr>
        <w:t xml:space="preserve"> усилены с целью обеспечения безопасного применения лекарств, находящихся в обращении и снижения </w:t>
      </w:r>
      <w:r w:rsidR="0075299F" w:rsidRPr="006154D5">
        <w:rPr>
          <w:rFonts w:cs="Arial"/>
          <w:sz w:val="24"/>
        </w:rPr>
        <w:t xml:space="preserve">их </w:t>
      </w:r>
      <w:r w:rsidRPr="006154D5">
        <w:rPr>
          <w:rFonts w:cs="Arial"/>
          <w:sz w:val="24"/>
        </w:rPr>
        <w:t>нежелательных последствий.</w:t>
      </w:r>
    </w:p>
    <w:p w14:paraId="69D438D7" w14:textId="4C518275" w:rsidR="0075299F" w:rsidRPr="006154D5" w:rsidRDefault="0075299F" w:rsidP="00BA3A18">
      <w:pPr>
        <w:rPr>
          <w:rFonts w:cs="Arial"/>
          <w:sz w:val="24"/>
        </w:rPr>
      </w:pPr>
      <w:r w:rsidRPr="006154D5">
        <w:rPr>
          <w:rFonts w:cs="Arial"/>
          <w:sz w:val="24"/>
        </w:rPr>
        <w:t>Поскольку лекарства являются особым товаром, в законопроекте отрегулированы вопросы их рекламы, так как повсеместная реклама лекарств приводит к их бесконтрольному примен</w:t>
      </w:r>
      <w:r w:rsidR="00610B13" w:rsidRPr="006154D5">
        <w:rPr>
          <w:rFonts w:cs="Arial"/>
          <w:sz w:val="24"/>
        </w:rPr>
        <w:t>ению. В большинстве стран мира запрещена визуальная наружная реклама лекарств, что продиктовано борьбой с самолечением населения лекарствами без назначения врача.</w:t>
      </w:r>
    </w:p>
    <w:p w14:paraId="6A348A7E" w14:textId="6E06A508" w:rsidR="00483A9F" w:rsidRPr="006154D5" w:rsidRDefault="0088758E">
      <w:pPr>
        <w:rPr>
          <w:rFonts w:cs="Arial"/>
          <w:sz w:val="24"/>
        </w:rPr>
      </w:pPr>
      <w:r w:rsidRPr="006154D5">
        <w:rPr>
          <w:rFonts w:cs="Arial"/>
          <w:sz w:val="24"/>
        </w:rPr>
        <w:t xml:space="preserve">В законопроект также включены некоторые особенности лицензирования фармацевтической деятельности, данные дополнения также продиктованы характером и статусом как лекарств, так и процессов их производства, хранения и отпуска. На данный момент, </w:t>
      </w:r>
      <w:r w:rsidR="00483A9F" w:rsidRPr="006154D5">
        <w:rPr>
          <w:rFonts w:cs="Arial"/>
          <w:sz w:val="24"/>
        </w:rPr>
        <w:t>согласно закон</w:t>
      </w:r>
      <w:r w:rsidR="006625D4" w:rsidRPr="006154D5">
        <w:rPr>
          <w:rFonts w:cs="Arial"/>
          <w:sz w:val="24"/>
        </w:rPr>
        <w:t>ам</w:t>
      </w:r>
      <w:r w:rsidR="00483A9F" w:rsidRPr="006154D5">
        <w:rPr>
          <w:rFonts w:cs="Arial"/>
          <w:sz w:val="24"/>
        </w:rPr>
        <w:t xml:space="preserve"> «Об обращении лекарственных средств» и «О лицензионно-разрешительной системе» получение лицензии на фармацевтическую деятельность означает возможность осуществления </w:t>
      </w:r>
      <w:proofErr w:type="spellStart"/>
      <w:r w:rsidR="00483A9F" w:rsidRPr="006154D5">
        <w:rPr>
          <w:rFonts w:cs="Arial"/>
          <w:sz w:val="24"/>
        </w:rPr>
        <w:t>фармдеятельности</w:t>
      </w:r>
      <w:proofErr w:type="spellEnd"/>
      <w:r w:rsidR="00483A9F" w:rsidRPr="006154D5">
        <w:rPr>
          <w:rFonts w:cs="Arial"/>
          <w:sz w:val="24"/>
        </w:rPr>
        <w:t xml:space="preserve"> на более чем одном объекте, без ограничения их количества. Например, одна лицензия дает возможность открывать аптеки, аптечные пункты, склады и т.д. по всей стране без ограничения их количества. Тогда как каждое помещение, объект используемый для </w:t>
      </w:r>
      <w:r w:rsidR="00483A9F" w:rsidRPr="006154D5">
        <w:rPr>
          <w:rFonts w:cs="Arial"/>
          <w:sz w:val="24"/>
        </w:rPr>
        <w:lastRenderedPageBreak/>
        <w:t xml:space="preserve">осуществления </w:t>
      </w:r>
      <w:proofErr w:type="spellStart"/>
      <w:r w:rsidR="00483A9F" w:rsidRPr="006154D5">
        <w:rPr>
          <w:rFonts w:cs="Arial"/>
          <w:sz w:val="24"/>
        </w:rPr>
        <w:t>фармдеятельности</w:t>
      </w:r>
      <w:proofErr w:type="spellEnd"/>
      <w:r w:rsidR="00483A9F" w:rsidRPr="006154D5">
        <w:rPr>
          <w:rFonts w:cs="Arial"/>
          <w:sz w:val="24"/>
        </w:rPr>
        <w:t xml:space="preserve">, требования к персоналу должны соответствовать установленным лицензионным требованиям. В связи с чем, проектом предлагается предусмотреть требование по лицензированию каждого объекта </w:t>
      </w:r>
      <w:proofErr w:type="spellStart"/>
      <w:r w:rsidR="009A6376" w:rsidRPr="006154D5">
        <w:rPr>
          <w:rFonts w:cs="Arial"/>
          <w:sz w:val="24"/>
        </w:rPr>
        <w:t>фармдеятельности</w:t>
      </w:r>
      <w:proofErr w:type="spellEnd"/>
      <w:r w:rsidR="009A6376" w:rsidRPr="006154D5">
        <w:rPr>
          <w:rFonts w:cs="Arial"/>
          <w:sz w:val="24"/>
        </w:rPr>
        <w:t xml:space="preserve"> (по принципу одна лицензия – одна аптека). Данное дополнение позволит усилить контроль за исполнением лицензионных требований в этой сфере.</w:t>
      </w:r>
    </w:p>
    <w:p w14:paraId="4A27281B" w14:textId="5D5167FA" w:rsidR="00BB3C3C" w:rsidRPr="006154D5" w:rsidRDefault="00BB3C3C" w:rsidP="00736701">
      <w:pPr>
        <w:rPr>
          <w:sz w:val="24"/>
        </w:rPr>
      </w:pPr>
      <w:r w:rsidRPr="006154D5">
        <w:rPr>
          <w:sz w:val="24"/>
        </w:rPr>
        <w:t xml:space="preserve">Расширена статья «Производство лекарственных средств» с целью повышения требований к производству лекарственных средств в рамках положений </w:t>
      </w:r>
      <w:r w:rsidR="006D54B0" w:rsidRPr="006154D5">
        <w:rPr>
          <w:sz w:val="24"/>
        </w:rPr>
        <w:t xml:space="preserve">соответствующих </w:t>
      </w:r>
      <w:r w:rsidRPr="006154D5">
        <w:rPr>
          <w:sz w:val="24"/>
        </w:rPr>
        <w:t xml:space="preserve">актов ЕАЭС. </w:t>
      </w:r>
    </w:p>
    <w:p w14:paraId="781E7EE7" w14:textId="11D4AD4A" w:rsidR="00B525AF" w:rsidRPr="006154D5" w:rsidRDefault="00251F0C" w:rsidP="00736701">
      <w:pPr>
        <w:rPr>
          <w:sz w:val="24"/>
        </w:rPr>
      </w:pPr>
      <w:r w:rsidRPr="006154D5">
        <w:rPr>
          <w:sz w:val="24"/>
        </w:rPr>
        <w:t>Пересмотрена глава «Ввоз и вывоз лекарственных средств» в целях гармонизации положений Закона с соответствующими актами ЕАЭС</w:t>
      </w:r>
      <w:r w:rsidR="009D0DD1" w:rsidRPr="006154D5">
        <w:rPr>
          <w:sz w:val="24"/>
        </w:rPr>
        <w:t>.</w:t>
      </w:r>
    </w:p>
    <w:p w14:paraId="1C7F7590" w14:textId="6FB75202" w:rsidR="00212109" w:rsidRPr="006154D5" w:rsidRDefault="00212109" w:rsidP="00736701">
      <w:pPr>
        <w:rPr>
          <w:sz w:val="24"/>
        </w:rPr>
      </w:pPr>
      <w:r w:rsidRPr="006154D5">
        <w:rPr>
          <w:sz w:val="24"/>
        </w:rPr>
        <w:t>Кроме того, по многим статьям внесены дополнения и изменения в целях гармонизации положений Закона с актами ЕАЭС, приведения положений Закона с положениями других законодательных актов Кыргызской Республики, для защиты прав граждан и для обеспечения практических потребностей регуляторного органа сферы обращения лекарственных средств и субъектов фармацевтической деятельности.</w:t>
      </w:r>
    </w:p>
    <w:p w14:paraId="349FCD49" w14:textId="589AE89F" w:rsidR="00954148" w:rsidRPr="006154D5" w:rsidRDefault="007B6688" w:rsidP="007176B1">
      <w:pPr>
        <w:rPr>
          <w:b/>
          <w:sz w:val="24"/>
          <w:szCs w:val="24"/>
        </w:rPr>
      </w:pPr>
      <w:r w:rsidRPr="006154D5">
        <w:rPr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63CFC548" w14:textId="6BA28291" w:rsidR="00C91B48" w:rsidRPr="006154D5" w:rsidRDefault="007B6688" w:rsidP="00E565B3">
      <w:pPr>
        <w:rPr>
          <w:sz w:val="24"/>
        </w:rPr>
      </w:pPr>
      <w:r w:rsidRPr="006154D5">
        <w:rPr>
          <w:sz w:val="24"/>
        </w:rPr>
        <w:t xml:space="preserve">Принятие данного проекта </w:t>
      </w:r>
      <w:r w:rsidR="00212109" w:rsidRPr="006154D5">
        <w:rPr>
          <w:sz w:val="24"/>
        </w:rPr>
        <w:t>Закона</w:t>
      </w:r>
      <w:r w:rsidRPr="006154D5">
        <w:rPr>
          <w:sz w:val="24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57F1C4E" w14:textId="38EFEE01" w:rsidR="00F348BB" w:rsidRPr="006154D5" w:rsidRDefault="00F348BB" w:rsidP="00E565B3">
      <w:pPr>
        <w:rPr>
          <w:sz w:val="24"/>
        </w:rPr>
      </w:pPr>
      <w:r w:rsidRPr="006154D5">
        <w:rPr>
          <w:sz w:val="24"/>
        </w:rPr>
        <w:t xml:space="preserve">Включение в законопроект статьи про электронное управление повлечет прозрачность и подотчетность сектора и снижение коррупционных факторов. </w:t>
      </w:r>
    </w:p>
    <w:p w14:paraId="0EFA71E4" w14:textId="698F1E61" w:rsidR="00F348BB" w:rsidRPr="006154D5" w:rsidRDefault="00F348BB" w:rsidP="00E565B3">
      <w:pPr>
        <w:rPr>
          <w:sz w:val="24"/>
        </w:rPr>
      </w:pPr>
      <w:r w:rsidRPr="006154D5">
        <w:rPr>
          <w:sz w:val="24"/>
        </w:rPr>
        <w:t>Для обеспечения подотчетности регуляторного органа и его усиления с учетом рекомендаций ВОЗ в законопроект включена норма о</w:t>
      </w:r>
      <w:r w:rsidR="002A4C6B" w:rsidRPr="006154D5">
        <w:rPr>
          <w:sz w:val="24"/>
        </w:rPr>
        <w:t>б</w:t>
      </w:r>
      <w:r w:rsidRPr="006154D5">
        <w:rPr>
          <w:sz w:val="24"/>
        </w:rPr>
        <w:t xml:space="preserve"> обязательности внедрения надлежащей регуляторной практики (</w:t>
      </w:r>
      <w:r w:rsidRPr="006154D5">
        <w:rPr>
          <w:sz w:val="24"/>
          <w:lang w:val="en-US"/>
        </w:rPr>
        <w:t>GRP</w:t>
      </w:r>
      <w:r w:rsidRPr="006154D5">
        <w:rPr>
          <w:sz w:val="24"/>
        </w:rPr>
        <w:t>).</w:t>
      </w:r>
    </w:p>
    <w:p w14:paraId="4B18FFB5" w14:textId="77777777" w:rsidR="00F348BB" w:rsidRPr="006154D5" w:rsidRDefault="00F348BB" w:rsidP="00E565B3">
      <w:pPr>
        <w:rPr>
          <w:sz w:val="24"/>
        </w:rPr>
      </w:pPr>
      <w:r w:rsidRPr="006154D5">
        <w:rPr>
          <w:sz w:val="24"/>
        </w:rPr>
        <w:t>Нормы закона о возможности введения ценорегулирования на лекарственные средства в условиях чрезвычайных ситуаций направлены на снижение финансового бремени населения.</w:t>
      </w:r>
    </w:p>
    <w:p w14:paraId="61CBD4E2" w14:textId="77777777" w:rsidR="00012606" w:rsidRPr="006154D5" w:rsidRDefault="00012606" w:rsidP="00012606">
      <w:pPr>
        <w:rPr>
          <w:b/>
          <w:sz w:val="24"/>
        </w:rPr>
      </w:pPr>
      <w:bookmarkStart w:id="0" w:name="_GoBack"/>
      <w:bookmarkEnd w:id="0"/>
      <w:r w:rsidRPr="006154D5">
        <w:rPr>
          <w:b/>
          <w:sz w:val="24"/>
        </w:rPr>
        <w:t>4. Информация о результатах общественного обсуждения</w:t>
      </w:r>
    </w:p>
    <w:p w14:paraId="277EDE7B" w14:textId="493F69AA" w:rsidR="007B6688" w:rsidRPr="006154D5" w:rsidRDefault="00012606" w:rsidP="00012606">
      <w:pPr>
        <w:rPr>
          <w:sz w:val="24"/>
        </w:rPr>
      </w:pPr>
      <w:r w:rsidRPr="006154D5">
        <w:rPr>
          <w:sz w:val="24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="00212109" w:rsidRPr="006154D5">
        <w:rPr>
          <w:sz w:val="24"/>
        </w:rPr>
        <w:t>Закона</w:t>
      </w:r>
      <w:r w:rsidRPr="006154D5">
        <w:rPr>
          <w:sz w:val="24"/>
        </w:rPr>
        <w:t xml:space="preserve"> Кыргызской Республики был размещен на официальном сайте </w:t>
      </w:r>
      <w:r w:rsidR="00212109" w:rsidRPr="006154D5">
        <w:rPr>
          <w:sz w:val="24"/>
        </w:rPr>
        <w:t>Кабинета Министров</w:t>
      </w:r>
      <w:r w:rsidRPr="006154D5">
        <w:rPr>
          <w:sz w:val="24"/>
        </w:rPr>
        <w:t xml:space="preserve"> Кыргызской Республики </w:t>
      </w:r>
      <w:r w:rsidR="00871D69" w:rsidRPr="006154D5">
        <w:rPr>
          <w:b/>
          <w:color w:val="FF0000"/>
          <w:sz w:val="24"/>
        </w:rPr>
        <w:t>__________</w:t>
      </w:r>
      <w:r w:rsidRPr="006154D5">
        <w:rPr>
          <w:b/>
          <w:color w:val="FF0000"/>
          <w:sz w:val="24"/>
        </w:rPr>
        <w:t>20</w:t>
      </w:r>
      <w:r w:rsidR="00871D69" w:rsidRPr="006154D5">
        <w:rPr>
          <w:b/>
          <w:color w:val="FF0000"/>
          <w:sz w:val="24"/>
        </w:rPr>
        <w:t>22</w:t>
      </w:r>
      <w:r w:rsidRPr="006154D5">
        <w:rPr>
          <w:b/>
          <w:color w:val="FF0000"/>
          <w:sz w:val="24"/>
        </w:rPr>
        <w:t>года,</w:t>
      </w:r>
      <w:r w:rsidRPr="006154D5">
        <w:rPr>
          <w:sz w:val="24"/>
        </w:rPr>
        <w:t xml:space="preserve">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14:paraId="6D25329E" w14:textId="77777777" w:rsidR="00E60847" w:rsidRPr="006154D5" w:rsidRDefault="00E60847" w:rsidP="00E60847">
      <w:pPr>
        <w:rPr>
          <w:b/>
          <w:sz w:val="24"/>
        </w:rPr>
      </w:pPr>
      <w:r w:rsidRPr="006154D5">
        <w:rPr>
          <w:b/>
          <w:sz w:val="24"/>
        </w:rPr>
        <w:t>5. Анализ соответствия проекта законодательству</w:t>
      </w:r>
    </w:p>
    <w:p w14:paraId="2AB51A3D" w14:textId="4CACF563" w:rsidR="00373855" w:rsidRPr="006154D5" w:rsidRDefault="00E60847" w:rsidP="00E60847">
      <w:pPr>
        <w:rPr>
          <w:sz w:val="24"/>
        </w:rPr>
      </w:pPr>
      <w:r w:rsidRPr="006154D5">
        <w:rPr>
          <w:sz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8AC9514" w14:textId="77777777" w:rsidR="00677853" w:rsidRPr="006154D5" w:rsidRDefault="00677853" w:rsidP="00677853">
      <w:pPr>
        <w:rPr>
          <w:b/>
          <w:sz w:val="24"/>
        </w:rPr>
      </w:pPr>
      <w:r w:rsidRPr="006154D5">
        <w:rPr>
          <w:b/>
          <w:sz w:val="24"/>
        </w:rPr>
        <w:t>6. Информация о необходимости финансирования</w:t>
      </w:r>
    </w:p>
    <w:p w14:paraId="224EB8AC" w14:textId="56CF2503" w:rsidR="00E60847" w:rsidRPr="006154D5" w:rsidRDefault="00677853" w:rsidP="00677853">
      <w:pPr>
        <w:rPr>
          <w:sz w:val="24"/>
        </w:rPr>
      </w:pPr>
      <w:r w:rsidRPr="006154D5">
        <w:rPr>
          <w:sz w:val="24"/>
        </w:rPr>
        <w:t xml:space="preserve">Принятие настоящего проекта </w:t>
      </w:r>
      <w:r w:rsidR="00212109" w:rsidRPr="006154D5">
        <w:rPr>
          <w:sz w:val="24"/>
        </w:rPr>
        <w:t>Закона</w:t>
      </w:r>
      <w:r w:rsidRPr="006154D5">
        <w:rPr>
          <w:sz w:val="24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3385AFF0" w14:textId="1BE9E5D5" w:rsidR="00B85433" w:rsidRPr="006154D5" w:rsidRDefault="00B85433" w:rsidP="00B85433">
      <w:pPr>
        <w:rPr>
          <w:b/>
          <w:sz w:val="24"/>
        </w:rPr>
      </w:pPr>
      <w:r w:rsidRPr="006154D5">
        <w:rPr>
          <w:b/>
          <w:sz w:val="24"/>
        </w:rPr>
        <w:t>6. Информация об анализе регулятивного воздействия</w:t>
      </w:r>
    </w:p>
    <w:p w14:paraId="71C01965" w14:textId="2F5566A7" w:rsidR="00677853" w:rsidRPr="006154D5" w:rsidRDefault="00B85433" w:rsidP="00B85433">
      <w:pPr>
        <w:rPr>
          <w:sz w:val="24"/>
        </w:rPr>
      </w:pPr>
      <w:r w:rsidRPr="006154D5">
        <w:rPr>
          <w:sz w:val="24"/>
        </w:rPr>
        <w:t>На представленный проект в соответствии со статьей 19 Закона Кыргызской Республики «О нормативных правовых актах Кыргызской Республики» проведен</w:t>
      </w:r>
      <w:r w:rsidRPr="006154D5">
        <w:rPr>
          <w:color w:val="FF0000"/>
          <w:sz w:val="24"/>
        </w:rPr>
        <w:t xml:space="preserve"> </w:t>
      </w:r>
      <w:r w:rsidRPr="006154D5">
        <w:rPr>
          <w:sz w:val="24"/>
        </w:rPr>
        <w:t>анализ регулятивного воздействия.</w:t>
      </w:r>
    </w:p>
    <w:p w14:paraId="7A4FE98F" w14:textId="3E76BFBF" w:rsidR="00B85433" w:rsidRPr="006154D5" w:rsidRDefault="00B85433" w:rsidP="00B85433">
      <w:pPr>
        <w:rPr>
          <w:sz w:val="24"/>
        </w:rPr>
      </w:pPr>
    </w:p>
    <w:p w14:paraId="6CA6DBB3" w14:textId="57B950E5" w:rsidR="000210AD" w:rsidRPr="006154D5" w:rsidRDefault="000210AD" w:rsidP="00B85433">
      <w:pPr>
        <w:rPr>
          <w:sz w:val="24"/>
        </w:rPr>
      </w:pPr>
    </w:p>
    <w:p w14:paraId="7B613A0E" w14:textId="4E72D26E" w:rsidR="000210AD" w:rsidRPr="006154D5" w:rsidRDefault="006154D5" w:rsidP="006154D5">
      <w:pPr>
        <w:ind w:firstLine="284"/>
        <w:rPr>
          <w:b/>
          <w:sz w:val="24"/>
        </w:rPr>
      </w:pPr>
      <w:proofErr w:type="spellStart"/>
      <w:r>
        <w:rPr>
          <w:b/>
          <w:sz w:val="24"/>
        </w:rPr>
        <w:t>Вр.и.о</w:t>
      </w:r>
      <w:proofErr w:type="gramStart"/>
      <w:r>
        <w:rPr>
          <w:b/>
          <w:sz w:val="24"/>
        </w:rPr>
        <w:t>.м</w:t>
      </w:r>
      <w:proofErr w:type="gramEnd"/>
      <w:r w:rsidR="00E33EE6" w:rsidRPr="006154D5">
        <w:rPr>
          <w:b/>
          <w:sz w:val="24"/>
        </w:rPr>
        <w:t>инистр</w:t>
      </w:r>
      <w:r>
        <w:rPr>
          <w:b/>
          <w:sz w:val="24"/>
        </w:rPr>
        <w:t>а</w:t>
      </w:r>
      <w:proofErr w:type="spellEnd"/>
      <w:r w:rsidR="00E33EE6" w:rsidRPr="006154D5">
        <w:rPr>
          <w:b/>
          <w:sz w:val="24"/>
        </w:rPr>
        <w:tab/>
      </w:r>
      <w:r w:rsidR="00E33EE6" w:rsidRPr="006154D5">
        <w:rPr>
          <w:b/>
          <w:sz w:val="24"/>
        </w:rPr>
        <w:tab/>
      </w:r>
      <w:r w:rsidR="00E33EE6" w:rsidRPr="006154D5">
        <w:rPr>
          <w:b/>
          <w:sz w:val="24"/>
        </w:rPr>
        <w:tab/>
      </w:r>
      <w:r w:rsidR="00E33EE6" w:rsidRPr="006154D5">
        <w:rPr>
          <w:b/>
          <w:sz w:val="24"/>
        </w:rPr>
        <w:tab/>
      </w:r>
      <w:r w:rsidR="00E33EE6" w:rsidRPr="006154D5">
        <w:rPr>
          <w:b/>
          <w:sz w:val="24"/>
        </w:rPr>
        <w:tab/>
      </w:r>
      <w:r w:rsidR="00E33EE6" w:rsidRPr="006154D5">
        <w:rPr>
          <w:b/>
          <w:sz w:val="24"/>
        </w:rPr>
        <w:tab/>
      </w:r>
      <w:r w:rsidR="00E33EE6" w:rsidRPr="006154D5">
        <w:rPr>
          <w:b/>
          <w:sz w:val="24"/>
        </w:rPr>
        <w:tab/>
      </w:r>
      <w:proofErr w:type="spellStart"/>
      <w:r>
        <w:rPr>
          <w:b/>
          <w:sz w:val="24"/>
        </w:rPr>
        <w:t>Ж.О.Касымбеков</w:t>
      </w:r>
      <w:proofErr w:type="spellEnd"/>
    </w:p>
    <w:p w14:paraId="066B2062" w14:textId="77777777" w:rsidR="006154D5" w:rsidRPr="006154D5" w:rsidRDefault="006154D5">
      <w:pPr>
        <w:rPr>
          <w:b/>
          <w:sz w:val="24"/>
        </w:rPr>
      </w:pPr>
    </w:p>
    <w:sectPr w:rsidR="006154D5" w:rsidRPr="006154D5" w:rsidSect="00951E66">
      <w:headerReference w:type="default" r:id="rId8"/>
      <w:foot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AF7DF" w14:textId="77777777" w:rsidR="00D662ED" w:rsidRDefault="00D662ED" w:rsidP="008F6364">
      <w:r>
        <w:separator/>
      </w:r>
    </w:p>
  </w:endnote>
  <w:endnote w:type="continuationSeparator" w:id="0">
    <w:p w14:paraId="7DAB40F9" w14:textId="77777777" w:rsidR="00D662ED" w:rsidRDefault="00D662ED" w:rsidP="008F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7878"/>
      <w:docPartObj>
        <w:docPartGallery w:val="Page Numbers (Bottom of Page)"/>
        <w:docPartUnique/>
      </w:docPartObj>
    </w:sdtPr>
    <w:sdtEndPr/>
    <w:sdtContent>
      <w:p w14:paraId="4CE2A2C8" w14:textId="04CEA66F" w:rsidR="006C7038" w:rsidRDefault="006C703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4D5">
          <w:rPr>
            <w:noProof/>
          </w:rPr>
          <w:t>2</w:t>
        </w:r>
        <w:r>
          <w:fldChar w:fldCharType="end"/>
        </w:r>
      </w:p>
    </w:sdtContent>
  </w:sdt>
  <w:p w14:paraId="1249EAA7" w14:textId="77777777" w:rsidR="006C7038" w:rsidRDefault="006C70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6A34C" w14:textId="77777777" w:rsidR="00D662ED" w:rsidRDefault="00D662ED" w:rsidP="008F6364">
      <w:r>
        <w:separator/>
      </w:r>
    </w:p>
  </w:footnote>
  <w:footnote w:type="continuationSeparator" w:id="0">
    <w:p w14:paraId="7CC3678C" w14:textId="77777777" w:rsidR="00D662ED" w:rsidRDefault="00D662ED" w:rsidP="008F6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4077" w:type="dxa"/>
      <w:tblLook w:val="01E0" w:firstRow="1" w:lastRow="1" w:firstColumn="1" w:lastColumn="1" w:noHBand="0" w:noVBand="0"/>
    </w:tblPr>
    <w:tblGrid>
      <w:gridCol w:w="3622"/>
    </w:tblGrid>
    <w:tr w:rsidR="006C7038" w:rsidRPr="003950D9" w14:paraId="5C58B749" w14:textId="77777777" w:rsidTr="00CA6E3E">
      <w:tc>
        <w:tcPr>
          <w:tcW w:w="3622" w:type="dxa"/>
        </w:tcPr>
        <w:p w14:paraId="3CD1EC08" w14:textId="77777777" w:rsidR="006C7038" w:rsidRPr="00CA6E3E" w:rsidRDefault="006C7038" w:rsidP="00CA6E3E">
          <w:pPr>
            <w:tabs>
              <w:tab w:val="left" w:pos="5670"/>
            </w:tabs>
            <w:rPr>
              <w:b/>
              <w:color w:val="000000"/>
            </w:rPr>
          </w:pPr>
          <w:r>
            <w:rPr>
              <w:b/>
              <w:color w:val="000000"/>
            </w:rPr>
            <w:t xml:space="preserve"> </w:t>
          </w:r>
        </w:p>
      </w:tc>
    </w:tr>
  </w:tbl>
  <w:p w14:paraId="527C5731" w14:textId="77777777" w:rsidR="006C7038" w:rsidRPr="00543EBA" w:rsidRDefault="006C7038">
    <w:pPr>
      <w:pStyle w:val="a5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41112"/>
    <w:multiLevelType w:val="hybridMultilevel"/>
    <w:tmpl w:val="64406E8C"/>
    <w:lvl w:ilvl="0" w:tplc="66FA055E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B31CC"/>
    <w:multiLevelType w:val="hybridMultilevel"/>
    <w:tmpl w:val="D57815C4"/>
    <w:lvl w:ilvl="0" w:tplc="8858371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08447F"/>
    <w:multiLevelType w:val="hybridMultilevel"/>
    <w:tmpl w:val="3856AFB4"/>
    <w:lvl w:ilvl="0" w:tplc="62BE759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38BA7B7B"/>
    <w:multiLevelType w:val="hybridMultilevel"/>
    <w:tmpl w:val="75AE040E"/>
    <w:lvl w:ilvl="0" w:tplc="71845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4471C"/>
    <w:multiLevelType w:val="multilevel"/>
    <w:tmpl w:val="68922FCC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5">
    <w:nsid w:val="40780C91"/>
    <w:multiLevelType w:val="hybridMultilevel"/>
    <w:tmpl w:val="E1566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A020F3"/>
    <w:multiLevelType w:val="hybridMultilevel"/>
    <w:tmpl w:val="D23E3284"/>
    <w:lvl w:ilvl="0" w:tplc="93908B56">
      <w:start w:val="1"/>
      <w:numFmt w:val="decimal"/>
      <w:lvlText w:val="%1)"/>
      <w:lvlJc w:val="left"/>
      <w:pPr>
        <w:ind w:left="9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50D37D64"/>
    <w:multiLevelType w:val="hybridMultilevel"/>
    <w:tmpl w:val="B13CDE3A"/>
    <w:lvl w:ilvl="0" w:tplc="393C42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1101B69"/>
    <w:multiLevelType w:val="hybridMultilevel"/>
    <w:tmpl w:val="8458BC26"/>
    <w:lvl w:ilvl="0" w:tplc="335466BA">
      <w:start w:val="1"/>
      <w:numFmt w:val="decimal"/>
      <w:lvlText w:val="%1)"/>
      <w:lvlJc w:val="left"/>
      <w:pPr>
        <w:ind w:left="9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>
    <w:nsid w:val="52751399"/>
    <w:multiLevelType w:val="hybridMultilevel"/>
    <w:tmpl w:val="1F0A4A72"/>
    <w:lvl w:ilvl="0" w:tplc="2B2C9B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CD34629"/>
    <w:multiLevelType w:val="hybridMultilevel"/>
    <w:tmpl w:val="90A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24BCD"/>
    <w:multiLevelType w:val="hybridMultilevel"/>
    <w:tmpl w:val="75BE9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D465E67"/>
    <w:multiLevelType w:val="hybridMultilevel"/>
    <w:tmpl w:val="C0806906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>
    <w:nsid w:val="7E2D49BC"/>
    <w:multiLevelType w:val="hybridMultilevel"/>
    <w:tmpl w:val="A49EB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8A0"/>
    <w:rsid w:val="00002926"/>
    <w:rsid w:val="00004E5E"/>
    <w:rsid w:val="000064E1"/>
    <w:rsid w:val="00010CEE"/>
    <w:rsid w:val="00011EB4"/>
    <w:rsid w:val="0001233B"/>
    <w:rsid w:val="000124B2"/>
    <w:rsid w:val="00012606"/>
    <w:rsid w:val="000146F2"/>
    <w:rsid w:val="000163D4"/>
    <w:rsid w:val="000169F1"/>
    <w:rsid w:val="000210AD"/>
    <w:rsid w:val="000234D0"/>
    <w:rsid w:val="0002586C"/>
    <w:rsid w:val="000258A1"/>
    <w:rsid w:val="00025BC8"/>
    <w:rsid w:val="00026FE6"/>
    <w:rsid w:val="0003094F"/>
    <w:rsid w:val="00031407"/>
    <w:rsid w:val="000340A4"/>
    <w:rsid w:val="00034EEB"/>
    <w:rsid w:val="000359B7"/>
    <w:rsid w:val="00037457"/>
    <w:rsid w:val="00037AD5"/>
    <w:rsid w:val="00037CB2"/>
    <w:rsid w:val="00037F25"/>
    <w:rsid w:val="00040B8A"/>
    <w:rsid w:val="00040CF7"/>
    <w:rsid w:val="00043825"/>
    <w:rsid w:val="0004649B"/>
    <w:rsid w:val="00050526"/>
    <w:rsid w:val="000556DD"/>
    <w:rsid w:val="00057075"/>
    <w:rsid w:val="00061060"/>
    <w:rsid w:val="00067F4F"/>
    <w:rsid w:val="00072B07"/>
    <w:rsid w:val="00072FCA"/>
    <w:rsid w:val="00073BEE"/>
    <w:rsid w:val="00074B4B"/>
    <w:rsid w:val="00080336"/>
    <w:rsid w:val="0008559B"/>
    <w:rsid w:val="00090AE0"/>
    <w:rsid w:val="0009420F"/>
    <w:rsid w:val="000961B0"/>
    <w:rsid w:val="000A51AC"/>
    <w:rsid w:val="000A65FE"/>
    <w:rsid w:val="000A7A75"/>
    <w:rsid w:val="000B19A4"/>
    <w:rsid w:val="000B2CE3"/>
    <w:rsid w:val="000B44C3"/>
    <w:rsid w:val="000B605F"/>
    <w:rsid w:val="000C1AD7"/>
    <w:rsid w:val="000C37A4"/>
    <w:rsid w:val="000C5EDF"/>
    <w:rsid w:val="000D04C2"/>
    <w:rsid w:val="000D1D3C"/>
    <w:rsid w:val="000D2F8C"/>
    <w:rsid w:val="000D3967"/>
    <w:rsid w:val="000D3D7E"/>
    <w:rsid w:val="000D7164"/>
    <w:rsid w:val="000D7713"/>
    <w:rsid w:val="000E0933"/>
    <w:rsid w:val="000E1708"/>
    <w:rsid w:val="0010011F"/>
    <w:rsid w:val="00100857"/>
    <w:rsid w:val="00100F8D"/>
    <w:rsid w:val="00104471"/>
    <w:rsid w:val="001131E8"/>
    <w:rsid w:val="00114CA0"/>
    <w:rsid w:val="00120F85"/>
    <w:rsid w:val="00136549"/>
    <w:rsid w:val="001367ED"/>
    <w:rsid w:val="00137B56"/>
    <w:rsid w:val="001447B2"/>
    <w:rsid w:val="0014733A"/>
    <w:rsid w:val="001503D3"/>
    <w:rsid w:val="0016021B"/>
    <w:rsid w:val="001633BD"/>
    <w:rsid w:val="00164AEA"/>
    <w:rsid w:val="00171A99"/>
    <w:rsid w:val="001811F0"/>
    <w:rsid w:val="00181F99"/>
    <w:rsid w:val="00185347"/>
    <w:rsid w:val="00190DBC"/>
    <w:rsid w:val="001924A5"/>
    <w:rsid w:val="00197440"/>
    <w:rsid w:val="001A0D53"/>
    <w:rsid w:val="001A3CD4"/>
    <w:rsid w:val="001A4425"/>
    <w:rsid w:val="001A6C67"/>
    <w:rsid w:val="001A792F"/>
    <w:rsid w:val="001B0AC1"/>
    <w:rsid w:val="001B2119"/>
    <w:rsid w:val="001B4399"/>
    <w:rsid w:val="001C19C8"/>
    <w:rsid w:val="001C5F35"/>
    <w:rsid w:val="001D305A"/>
    <w:rsid w:val="001D349F"/>
    <w:rsid w:val="001D3D0A"/>
    <w:rsid w:val="001D5B96"/>
    <w:rsid w:val="001D6617"/>
    <w:rsid w:val="001D6D67"/>
    <w:rsid w:val="001E23E2"/>
    <w:rsid w:val="001E4CA6"/>
    <w:rsid w:val="001E629A"/>
    <w:rsid w:val="001E6A2A"/>
    <w:rsid w:val="001F127B"/>
    <w:rsid w:val="00200247"/>
    <w:rsid w:val="002044D0"/>
    <w:rsid w:val="00207235"/>
    <w:rsid w:val="00212109"/>
    <w:rsid w:val="00212507"/>
    <w:rsid w:val="0021392E"/>
    <w:rsid w:val="002147CF"/>
    <w:rsid w:val="0021695C"/>
    <w:rsid w:val="00217563"/>
    <w:rsid w:val="002230B5"/>
    <w:rsid w:val="00223781"/>
    <w:rsid w:val="002275D3"/>
    <w:rsid w:val="002342DC"/>
    <w:rsid w:val="00237661"/>
    <w:rsid w:val="002410F7"/>
    <w:rsid w:val="002420FC"/>
    <w:rsid w:val="00243210"/>
    <w:rsid w:val="002438D2"/>
    <w:rsid w:val="00245108"/>
    <w:rsid w:val="0024687C"/>
    <w:rsid w:val="002470F0"/>
    <w:rsid w:val="0024777E"/>
    <w:rsid w:val="00251B06"/>
    <w:rsid w:val="00251F0C"/>
    <w:rsid w:val="00252AF7"/>
    <w:rsid w:val="002531D8"/>
    <w:rsid w:val="002562B2"/>
    <w:rsid w:val="00256632"/>
    <w:rsid w:val="00257CAC"/>
    <w:rsid w:val="0026111F"/>
    <w:rsid w:val="00265720"/>
    <w:rsid w:val="00266D91"/>
    <w:rsid w:val="00271DDF"/>
    <w:rsid w:val="00271E95"/>
    <w:rsid w:val="00287A3A"/>
    <w:rsid w:val="00292722"/>
    <w:rsid w:val="00293481"/>
    <w:rsid w:val="00296160"/>
    <w:rsid w:val="002967E7"/>
    <w:rsid w:val="002A011F"/>
    <w:rsid w:val="002A11B0"/>
    <w:rsid w:val="002A25E6"/>
    <w:rsid w:val="002A2AD6"/>
    <w:rsid w:val="002A3C57"/>
    <w:rsid w:val="002A4C6B"/>
    <w:rsid w:val="002A536D"/>
    <w:rsid w:val="002A64A2"/>
    <w:rsid w:val="002B1F3B"/>
    <w:rsid w:val="002B6278"/>
    <w:rsid w:val="002C0490"/>
    <w:rsid w:val="002C1AD4"/>
    <w:rsid w:val="002C337D"/>
    <w:rsid w:val="002C3A5D"/>
    <w:rsid w:val="002C5B10"/>
    <w:rsid w:val="002D0A20"/>
    <w:rsid w:val="002D10CC"/>
    <w:rsid w:val="002D3A9B"/>
    <w:rsid w:val="002E23A1"/>
    <w:rsid w:val="002E39B8"/>
    <w:rsid w:val="002E4A20"/>
    <w:rsid w:val="002F544B"/>
    <w:rsid w:val="00304F61"/>
    <w:rsid w:val="00305C97"/>
    <w:rsid w:val="00306C96"/>
    <w:rsid w:val="0030783D"/>
    <w:rsid w:val="0032018C"/>
    <w:rsid w:val="00321EBE"/>
    <w:rsid w:val="00322902"/>
    <w:rsid w:val="003248F7"/>
    <w:rsid w:val="003269BB"/>
    <w:rsid w:val="00327990"/>
    <w:rsid w:val="00340115"/>
    <w:rsid w:val="0034382D"/>
    <w:rsid w:val="00344782"/>
    <w:rsid w:val="003460A8"/>
    <w:rsid w:val="00350840"/>
    <w:rsid w:val="00350CD6"/>
    <w:rsid w:val="0035111A"/>
    <w:rsid w:val="00355305"/>
    <w:rsid w:val="00355DA9"/>
    <w:rsid w:val="0035676B"/>
    <w:rsid w:val="0036062F"/>
    <w:rsid w:val="00360D0B"/>
    <w:rsid w:val="00361033"/>
    <w:rsid w:val="0036213A"/>
    <w:rsid w:val="0036425E"/>
    <w:rsid w:val="00366626"/>
    <w:rsid w:val="00373855"/>
    <w:rsid w:val="0038102E"/>
    <w:rsid w:val="00381068"/>
    <w:rsid w:val="00381B1C"/>
    <w:rsid w:val="00381CC6"/>
    <w:rsid w:val="00390C29"/>
    <w:rsid w:val="00394926"/>
    <w:rsid w:val="003975CD"/>
    <w:rsid w:val="003A26F8"/>
    <w:rsid w:val="003A5097"/>
    <w:rsid w:val="003B2684"/>
    <w:rsid w:val="003B4875"/>
    <w:rsid w:val="003C05E9"/>
    <w:rsid w:val="003C1222"/>
    <w:rsid w:val="003C1289"/>
    <w:rsid w:val="003C3E1A"/>
    <w:rsid w:val="003D1611"/>
    <w:rsid w:val="003D3DBD"/>
    <w:rsid w:val="003D52BB"/>
    <w:rsid w:val="003D5BB6"/>
    <w:rsid w:val="003D738B"/>
    <w:rsid w:val="003D784A"/>
    <w:rsid w:val="003E5B8B"/>
    <w:rsid w:val="003E6680"/>
    <w:rsid w:val="003E7976"/>
    <w:rsid w:val="003F0DC2"/>
    <w:rsid w:val="003F751A"/>
    <w:rsid w:val="0040007F"/>
    <w:rsid w:val="0040258C"/>
    <w:rsid w:val="004075E3"/>
    <w:rsid w:val="00407D89"/>
    <w:rsid w:val="004108BC"/>
    <w:rsid w:val="004140A4"/>
    <w:rsid w:val="0041789E"/>
    <w:rsid w:val="00421DE6"/>
    <w:rsid w:val="00423DA3"/>
    <w:rsid w:val="00430C4A"/>
    <w:rsid w:val="004333FC"/>
    <w:rsid w:val="00434BFB"/>
    <w:rsid w:val="00436045"/>
    <w:rsid w:val="00436EB3"/>
    <w:rsid w:val="00441213"/>
    <w:rsid w:val="00442CCB"/>
    <w:rsid w:val="00444711"/>
    <w:rsid w:val="00446A3C"/>
    <w:rsid w:val="00446AA0"/>
    <w:rsid w:val="00450974"/>
    <w:rsid w:val="00450A84"/>
    <w:rsid w:val="00451707"/>
    <w:rsid w:val="00451975"/>
    <w:rsid w:val="00452CEF"/>
    <w:rsid w:val="00453397"/>
    <w:rsid w:val="00454332"/>
    <w:rsid w:val="00460B4B"/>
    <w:rsid w:val="00463121"/>
    <w:rsid w:val="00466A30"/>
    <w:rsid w:val="00467381"/>
    <w:rsid w:val="00475F5B"/>
    <w:rsid w:val="00476CDD"/>
    <w:rsid w:val="004779B9"/>
    <w:rsid w:val="00477DEE"/>
    <w:rsid w:val="004804BD"/>
    <w:rsid w:val="00480AFD"/>
    <w:rsid w:val="00483A9F"/>
    <w:rsid w:val="00485F9F"/>
    <w:rsid w:val="0048704E"/>
    <w:rsid w:val="0049362C"/>
    <w:rsid w:val="00494FDA"/>
    <w:rsid w:val="004969BA"/>
    <w:rsid w:val="004969F1"/>
    <w:rsid w:val="004A424A"/>
    <w:rsid w:val="004A697D"/>
    <w:rsid w:val="004A6DE4"/>
    <w:rsid w:val="004A7829"/>
    <w:rsid w:val="004B0EB1"/>
    <w:rsid w:val="004B3FA7"/>
    <w:rsid w:val="004B5907"/>
    <w:rsid w:val="004C2594"/>
    <w:rsid w:val="004C3144"/>
    <w:rsid w:val="004C34E1"/>
    <w:rsid w:val="004D037A"/>
    <w:rsid w:val="004D041F"/>
    <w:rsid w:val="004D0515"/>
    <w:rsid w:val="004D1E2B"/>
    <w:rsid w:val="004D2C8C"/>
    <w:rsid w:val="004D7B7C"/>
    <w:rsid w:val="004E0868"/>
    <w:rsid w:val="004E3673"/>
    <w:rsid w:val="004E763A"/>
    <w:rsid w:val="004F5F21"/>
    <w:rsid w:val="00501926"/>
    <w:rsid w:val="005044BB"/>
    <w:rsid w:val="0050570C"/>
    <w:rsid w:val="00506FD7"/>
    <w:rsid w:val="00510B91"/>
    <w:rsid w:val="005120A4"/>
    <w:rsid w:val="00513170"/>
    <w:rsid w:val="00514B1D"/>
    <w:rsid w:val="00516362"/>
    <w:rsid w:val="0052056E"/>
    <w:rsid w:val="0052238D"/>
    <w:rsid w:val="00523210"/>
    <w:rsid w:val="005268C2"/>
    <w:rsid w:val="00532612"/>
    <w:rsid w:val="00540640"/>
    <w:rsid w:val="00540A9E"/>
    <w:rsid w:val="00543758"/>
    <w:rsid w:val="00543EBA"/>
    <w:rsid w:val="00547B51"/>
    <w:rsid w:val="00550566"/>
    <w:rsid w:val="00552227"/>
    <w:rsid w:val="005528C3"/>
    <w:rsid w:val="0055405A"/>
    <w:rsid w:val="005559A1"/>
    <w:rsid w:val="00555B68"/>
    <w:rsid w:val="00556A96"/>
    <w:rsid w:val="00556FC6"/>
    <w:rsid w:val="005641F0"/>
    <w:rsid w:val="00564920"/>
    <w:rsid w:val="00566F03"/>
    <w:rsid w:val="005675C1"/>
    <w:rsid w:val="00571DE9"/>
    <w:rsid w:val="00572D9E"/>
    <w:rsid w:val="00572E08"/>
    <w:rsid w:val="005732F1"/>
    <w:rsid w:val="005735A5"/>
    <w:rsid w:val="0058089D"/>
    <w:rsid w:val="00583B0E"/>
    <w:rsid w:val="0058532E"/>
    <w:rsid w:val="00585FD8"/>
    <w:rsid w:val="005862C1"/>
    <w:rsid w:val="00590A96"/>
    <w:rsid w:val="005910EC"/>
    <w:rsid w:val="0059325D"/>
    <w:rsid w:val="00594323"/>
    <w:rsid w:val="0059771A"/>
    <w:rsid w:val="00597F7A"/>
    <w:rsid w:val="005A353F"/>
    <w:rsid w:val="005B315F"/>
    <w:rsid w:val="005C17F3"/>
    <w:rsid w:val="005C4157"/>
    <w:rsid w:val="005C5094"/>
    <w:rsid w:val="005C6911"/>
    <w:rsid w:val="005C784D"/>
    <w:rsid w:val="005D19B5"/>
    <w:rsid w:val="005E633A"/>
    <w:rsid w:val="005F1847"/>
    <w:rsid w:val="005F1A88"/>
    <w:rsid w:val="005F359C"/>
    <w:rsid w:val="005F7AB2"/>
    <w:rsid w:val="00600873"/>
    <w:rsid w:val="00600B69"/>
    <w:rsid w:val="00601C72"/>
    <w:rsid w:val="0061036B"/>
    <w:rsid w:val="00610B13"/>
    <w:rsid w:val="006117E9"/>
    <w:rsid w:val="00611F4B"/>
    <w:rsid w:val="006154D5"/>
    <w:rsid w:val="00620479"/>
    <w:rsid w:val="0062263F"/>
    <w:rsid w:val="0063040F"/>
    <w:rsid w:val="00632A29"/>
    <w:rsid w:val="00633F50"/>
    <w:rsid w:val="006346FC"/>
    <w:rsid w:val="00634F77"/>
    <w:rsid w:val="00636883"/>
    <w:rsid w:val="00636B09"/>
    <w:rsid w:val="0063744D"/>
    <w:rsid w:val="00637D97"/>
    <w:rsid w:val="00645A5D"/>
    <w:rsid w:val="00650707"/>
    <w:rsid w:val="00650FCA"/>
    <w:rsid w:val="0065158A"/>
    <w:rsid w:val="00655A4D"/>
    <w:rsid w:val="00655DE8"/>
    <w:rsid w:val="00657732"/>
    <w:rsid w:val="00660428"/>
    <w:rsid w:val="006607D9"/>
    <w:rsid w:val="006625D4"/>
    <w:rsid w:val="00663E46"/>
    <w:rsid w:val="006747C5"/>
    <w:rsid w:val="00675B72"/>
    <w:rsid w:val="00677853"/>
    <w:rsid w:val="006819CF"/>
    <w:rsid w:val="0068616C"/>
    <w:rsid w:val="006865BE"/>
    <w:rsid w:val="00686A73"/>
    <w:rsid w:val="00687DE3"/>
    <w:rsid w:val="006933C4"/>
    <w:rsid w:val="006943F7"/>
    <w:rsid w:val="00695CFD"/>
    <w:rsid w:val="006A1958"/>
    <w:rsid w:val="006A373B"/>
    <w:rsid w:val="006A5114"/>
    <w:rsid w:val="006B146C"/>
    <w:rsid w:val="006B3FEF"/>
    <w:rsid w:val="006B5B9E"/>
    <w:rsid w:val="006B7D76"/>
    <w:rsid w:val="006C6078"/>
    <w:rsid w:val="006C7038"/>
    <w:rsid w:val="006C7E0A"/>
    <w:rsid w:val="006D2CC1"/>
    <w:rsid w:val="006D54B0"/>
    <w:rsid w:val="006D6123"/>
    <w:rsid w:val="006D6E81"/>
    <w:rsid w:val="006E6315"/>
    <w:rsid w:val="006E7528"/>
    <w:rsid w:val="006F03BC"/>
    <w:rsid w:val="006F310A"/>
    <w:rsid w:val="007003ED"/>
    <w:rsid w:val="007007C8"/>
    <w:rsid w:val="007010EB"/>
    <w:rsid w:val="0070133F"/>
    <w:rsid w:val="00703865"/>
    <w:rsid w:val="00703B77"/>
    <w:rsid w:val="007071B7"/>
    <w:rsid w:val="007125D0"/>
    <w:rsid w:val="00717369"/>
    <w:rsid w:val="007176B1"/>
    <w:rsid w:val="00721B28"/>
    <w:rsid w:val="007235E6"/>
    <w:rsid w:val="00730B66"/>
    <w:rsid w:val="0073527C"/>
    <w:rsid w:val="00735983"/>
    <w:rsid w:val="00736701"/>
    <w:rsid w:val="00737214"/>
    <w:rsid w:val="00741BFB"/>
    <w:rsid w:val="00742191"/>
    <w:rsid w:val="007439D0"/>
    <w:rsid w:val="0074545F"/>
    <w:rsid w:val="00745DF1"/>
    <w:rsid w:val="00745E99"/>
    <w:rsid w:val="00750D21"/>
    <w:rsid w:val="007516C2"/>
    <w:rsid w:val="0075299F"/>
    <w:rsid w:val="00754DAA"/>
    <w:rsid w:val="0076094D"/>
    <w:rsid w:val="007647F6"/>
    <w:rsid w:val="007650D3"/>
    <w:rsid w:val="0077145E"/>
    <w:rsid w:val="0077472E"/>
    <w:rsid w:val="007850F1"/>
    <w:rsid w:val="007927AA"/>
    <w:rsid w:val="007933C1"/>
    <w:rsid w:val="007A57F6"/>
    <w:rsid w:val="007A75EB"/>
    <w:rsid w:val="007B1E8F"/>
    <w:rsid w:val="007B2532"/>
    <w:rsid w:val="007B3707"/>
    <w:rsid w:val="007B5457"/>
    <w:rsid w:val="007B62A0"/>
    <w:rsid w:val="007B6688"/>
    <w:rsid w:val="007B6CD7"/>
    <w:rsid w:val="007C20FA"/>
    <w:rsid w:val="007C6133"/>
    <w:rsid w:val="007C6F45"/>
    <w:rsid w:val="007D0E91"/>
    <w:rsid w:val="007D17F3"/>
    <w:rsid w:val="007D6533"/>
    <w:rsid w:val="007D71F3"/>
    <w:rsid w:val="007D72CC"/>
    <w:rsid w:val="007E220B"/>
    <w:rsid w:val="007E6D4A"/>
    <w:rsid w:val="007E759F"/>
    <w:rsid w:val="007F2167"/>
    <w:rsid w:val="008119DC"/>
    <w:rsid w:val="00812335"/>
    <w:rsid w:val="00817088"/>
    <w:rsid w:val="00824263"/>
    <w:rsid w:val="00825AD2"/>
    <w:rsid w:val="00827201"/>
    <w:rsid w:val="00827FB6"/>
    <w:rsid w:val="0083019B"/>
    <w:rsid w:val="00832817"/>
    <w:rsid w:val="00832AE4"/>
    <w:rsid w:val="00834A54"/>
    <w:rsid w:val="008434A7"/>
    <w:rsid w:val="00844F0F"/>
    <w:rsid w:val="0084686C"/>
    <w:rsid w:val="00850F01"/>
    <w:rsid w:val="00852B49"/>
    <w:rsid w:val="008535CB"/>
    <w:rsid w:val="00854107"/>
    <w:rsid w:val="00854745"/>
    <w:rsid w:val="0085593F"/>
    <w:rsid w:val="00861432"/>
    <w:rsid w:val="008634CE"/>
    <w:rsid w:val="00866494"/>
    <w:rsid w:val="00871D69"/>
    <w:rsid w:val="00876C91"/>
    <w:rsid w:val="00885FB0"/>
    <w:rsid w:val="0088758E"/>
    <w:rsid w:val="00891C22"/>
    <w:rsid w:val="008949AB"/>
    <w:rsid w:val="00895D21"/>
    <w:rsid w:val="008A2DFE"/>
    <w:rsid w:val="008A2ECF"/>
    <w:rsid w:val="008A3A47"/>
    <w:rsid w:val="008A3F8A"/>
    <w:rsid w:val="008A579D"/>
    <w:rsid w:val="008B0B20"/>
    <w:rsid w:val="008B1516"/>
    <w:rsid w:val="008B4927"/>
    <w:rsid w:val="008B5CE0"/>
    <w:rsid w:val="008B71F5"/>
    <w:rsid w:val="008B7245"/>
    <w:rsid w:val="008C1BCD"/>
    <w:rsid w:val="008C1E22"/>
    <w:rsid w:val="008C383B"/>
    <w:rsid w:val="008C73B6"/>
    <w:rsid w:val="008D27DF"/>
    <w:rsid w:val="008E17CE"/>
    <w:rsid w:val="008E2F18"/>
    <w:rsid w:val="008E4230"/>
    <w:rsid w:val="008E55F8"/>
    <w:rsid w:val="008E5E49"/>
    <w:rsid w:val="008F045A"/>
    <w:rsid w:val="008F462C"/>
    <w:rsid w:val="008F6364"/>
    <w:rsid w:val="009009C1"/>
    <w:rsid w:val="00900D5E"/>
    <w:rsid w:val="009066F9"/>
    <w:rsid w:val="009132FA"/>
    <w:rsid w:val="00916CFD"/>
    <w:rsid w:val="00921C0D"/>
    <w:rsid w:val="009222AD"/>
    <w:rsid w:val="00923923"/>
    <w:rsid w:val="009266D5"/>
    <w:rsid w:val="009316E8"/>
    <w:rsid w:val="00937917"/>
    <w:rsid w:val="0094333E"/>
    <w:rsid w:val="00944383"/>
    <w:rsid w:val="00944FA6"/>
    <w:rsid w:val="009462DF"/>
    <w:rsid w:val="00951E66"/>
    <w:rsid w:val="0095207F"/>
    <w:rsid w:val="00954148"/>
    <w:rsid w:val="009541CC"/>
    <w:rsid w:val="00957972"/>
    <w:rsid w:val="009611D2"/>
    <w:rsid w:val="009616AE"/>
    <w:rsid w:val="00961B6B"/>
    <w:rsid w:val="009673BB"/>
    <w:rsid w:val="00967AD0"/>
    <w:rsid w:val="00967C75"/>
    <w:rsid w:val="00970C9A"/>
    <w:rsid w:val="00972025"/>
    <w:rsid w:val="009724CD"/>
    <w:rsid w:val="0097281F"/>
    <w:rsid w:val="00974B65"/>
    <w:rsid w:val="00975640"/>
    <w:rsid w:val="00977468"/>
    <w:rsid w:val="00983F0B"/>
    <w:rsid w:val="00984C52"/>
    <w:rsid w:val="009933AB"/>
    <w:rsid w:val="00995626"/>
    <w:rsid w:val="009959B7"/>
    <w:rsid w:val="009A1B58"/>
    <w:rsid w:val="009A587C"/>
    <w:rsid w:val="009A6376"/>
    <w:rsid w:val="009B729C"/>
    <w:rsid w:val="009C0679"/>
    <w:rsid w:val="009C08E2"/>
    <w:rsid w:val="009C29B2"/>
    <w:rsid w:val="009C4AB7"/>
    <w:rsid w:val="009C4FD5"/>
    <w:rsid w:val="009C70BA"/>
    <w:rsid w:val="009D02DB"/>
    <w:rsid w:val="009D0DD1"/>
    <w:rsid w:val="009D47BF"/>
    <w:rsid w:val="009D6C96"/>
    <w:rsid w:val="009D74EB"/>
    <w:rsid w:val="009E5D9E"/>
    <w:rsid w:val="009F2DC4"/>
    <w:rsid w:val="009F4EA2"/>
    <w:rsid w:val="009F6098"/>
    <w:rsid w:val="009F6242"/>
    <w:rsid w:val="00A002EA"/>
    <w:rsid w:val="00A0056D"/>
    <w:rsid w:val="00A019CA"/>
    <w:rsid w:val="00A127D3"/>
    <w:rsid w:val="00A137E1"/>
    <w:rsid w:val="00A179B2"/>
    <w:rsid w:val="00A222DE"/>
    <w:rsid w:val="00A22C00"/>
    <w:rsid w:val="00A241E3"/>
    <w:rsid w:val="00A24E0A"/>
    <w:rsid w:val="00A3299D"/>
    <w:rsid w:val="00A337EF"/>
    <w:rsid w:val="00A33D27"/>
    <w:rsid w:val="00A36C48"/>
    <w:rsid w:val="00A36E23"/>
    <w:rsid w:val="00A377B9"/>
    <w:rsid w:val="00A42451"/>
    <w:rsid w:val="00A42891"/>
    <w:rsid w:val="00A4315C"/>
    <w:rsid w:val="00A43AF6"/>
    <w:rsid w:val="00A446DD"/>
    <w:rsid w:val="00A465DA"/>
    <w:rsid w:val="00A60325"/>
    <w:rsid w:val="00A63A9A"/>
    <w:rsid w:val="00A712E3"/>
    <w:rsid w:val="00A720D7"/>
    <w:rsid w:val="00A72503"/>
    <w:rsid w:val="00A8710E"/>
    <w:rsid w:val="00A944E5"/>
    <w:rsid w:val="00A94559"/>
    <w:rsid w:val="00A9683B"/>
    <w:rsid w:val="00AA054B"/>
    <w:rsid w:val="00AA683B"/>
    <w:rsid w:val="00AA7907"/>
    <w:rsid w:val="00AB0ABC"/>
    <w:rsid w:val="00AB315F"/>
    <w:rsid w:val="00AC38EC"/>
    <w:rsid w:val="00AC7578"/>
    <w:rsid w:val="00AD330C"/>
    <w:rsid w:val="00AD4185"/>
    <w:rsid w:val="00AD48B9"/>
    <w:rsid w:val="00AD53BA"/>
    <w:rsid w:val="00AD6B91"/>
    <w:rsid w:val="00AE602E"/>
    <w:rsid w:val="00AE6750"/>
    <w:rsid w:val="00AE6E85"/>
    <w:rsid w:val="00AF25E4"/>
    <w:rsid w:val="00AF5547"/>
    <w:rsid w:val="00AF61CB"/>
    <w:rsid w:val="00B038D3"/>
    <w:rsid w:val="00B0487B"/>
    <w:rsid w:val="00B06719"/>
    <w:rsid w:val="00B1123F"/>
    <w:rsid w:val="00B165D6"/>
    <w:rsid w:val="00B219FA"/>
    <w:rsid w:val="00B22251"/>
    <w:rsid w:val="00B232EE"/>
    <w:rsid w:val="00B310EE"/>
    <w:rsid w:val="00B33E51"/>
    <w:rsid w:val="00B36FE5"/>
    <w:rsid w:val="00B376B4"/>
    <w:rsid w:val="00B4451D"/>
    <w:rsid w:val="00B4759A"/>
    <w:rsid w:val="00B50C2E"/>
    <w:rsid w:val="00B525AF"/>
    <w:rsid w:val="00B533C7"/>
    <w:rsid w:val="00B572AE"/>
    <w:rsid w:val="00B57469"/>
    <w:rsid w:val="00B61E6E"/>
    <w:rsid w:val="00B62F08"/>
    <w:rsid w:val="00B64560"/>
    <w:rsid w:val="00B674D9"/>
    <w:rsid w:val="00B67732"/>
    <w:rsid w:val="00B70659"/>
    <w:rsid w:val="00B70683"/>
    <w:rsid w:val="00B75DF1"/>
    <w:rsid w:val="00B76C0A"/>
    <w:rsid w:val="00B770FA"/>
    <w:rsid w:val="00B81F37"/>
    <w:rsid w:val="00B85433"/>
    <w:rsid w:val="00B908A9"/>
    <w:rsid w:val="00B91B23"/>
    <w:rsid w:val="00B92954"/>
    <w:rsid w:val="00B9306C"/>
    <w:rsid w:val="00BA1252"/>
    <w:rsid w:val="00BA19C8"/>
    <w:rsid w:val="00BA1BB9"/>
    <w:rsid w:val="00BA1D2E"/>
    <w:rsid w:val="00BA3A18"/>
    <w:rsid w:val="00BA5E68"/>
    <w:rsid w:val="00BB1E97"/>
    <w:rsid w:val="00BB2F9E"/>
    <w:rsid w:val="00BB3C3C"/>
    <w:rsid w:val="00BC3743"/>
    <w:rsid w:val="00BC68D7"/>
    <w:rsid w:val="00BC7EF0"/>
    <w:rsid w:val="00BD0C18"/>
    <w:rsid w:val="00BD2ED8"/>
    <w:rsid w:val="00BD425C"/>
    <w:rsid w:val="00BD7E00"/>
    <w:rsid w:val="00BE2E49"/>
    <w:rsid w:val="00BF08C0"/>
    <w:rsid w:val="00BF0F0F"/>
    <w:rsid w:val="00BF30DF"/>
    <w:rsid w:val="00BF70E5"/>
    <w:rsid w:val="00BF785E"/>
    <w:rsid w:val="00BF7987"/>
    <w:rsid w:val="00C054D2"/>
    <w:rsid w:val="00C064EB"/>
    <w:rsid w:val="00C0673F"/>
    <w:rsid w:val="00C14536"/>
    <w:rsid w:val="00C22E65"/>
    <w:rsid w:val="00C30BA5"/>
    <w:rsid w:val="00C3205D"/>
    <w:rsid w:val="00C36797"/>
    <w:rsid w:val="00C36C24"/>
    <w:rsid w:val="00C42F3A"/>
    <w:rsid w:val="00C4499A"/>
    <w:rsid w:val="00C47EAB"/>
    <w:rsid w:val="00C50337"/>
    <w:rsid w:val="00C52338"/>
    <w:rsid w:val="00C523CC"/>
    <w:rsid w:val="00C54C97"/>
    <w:rsid w:val="00C56220"/>
    <w:rsid w:val="00C602DB"/>
    <w:rsid w:val="00C60E9C"/>
    <w:rsid w:val="00C63DFA"/>
    <w:rsid w:val="00C66052"/>
    <w:rsid w:val="00C66A33"/>
    <w:rsid w:val="00C77D36"/>
    <w:rsid w:val="00C80B1C"/>
    <w:rsid w:val="00C87C22"/>
    <w:rsid w:val="00C91529"/>
    <w:rsid w:val="00C91B41"/>
    <w:rsid w:val="00C91B48"/>
    <w:rsid w:val="00C9576A"/>
    <w:rsid w:val="00CA0A9D"/>
    <w:rsid w:val="00CA3DF2"/>
    <w:rsid w:val="00CA452F"/>
    <w:rsid w:val="00CA469F"/>
    <w:rsid w:val="00CA6E3E"/>
    <w:rsid w:val="00CA7469"/>
    <w:rsid w:val="00CB3083"/>
    <w:rsid w:val="00CB4212"/>
    <w:rsid w:val="00CB4618"/>
    <w:rsid w:val="00CB4C38"/>
    <w:rsid w:val="00CB6989"/>
    <w:rsid w:val="00CC07A8"/>
    <w:rsid w:val="00CC282C"/>
    <w:rsid w:val="00CC2E99"/>
    <w:rsid w:val="00CC4DD4"/>
    <w:rsid w:val="00CC77CB"/>
    <w:rsid w:val="00CD2F6C"/>
    <w:rsid w:val="00CD3F07"/>
    <w:rsid w:val="00CE6A9C"/>
    <w:rsid w:val="00CF0625"/>
    <w:rsid w:val="00CF1D6C"/>
    <w:rsid w:val="00D025E4"/>
    <w:rsid w:val="00D04995"/>
    <w:rsid w:val="00D078BF"/>
    <w:rsid w:val="00D106F2"/>
    <w:rsid w:val="00D125BE"/>
    <w:rsid w:val="00D12876"/>
    <w:rsid w:val="00D130DE"/>
    <w:rsid w:val="00D1688D"/>
    <w:rsid w:val="00D17D2B"/>
    <w:rsid w:val="00D269D8"/>
    <w:rsid w:val="00D36C80"/>
    <w:rsid w:val="00D41D2D"/>
    <w:rsid w:val="00D42B8D"/>
    <w:rsid w:val="00D509E0"/>
    <w:rsid w:val="00D5195B"/>
    <w:rsid w:val="00D54DA1"/>
    <w:rsid w:val="00D565C7"/>
    <w:rsid w:val="00D61900"/>
    <w:rsid w:val="00D637FD"/>
    <w:rsid w:val="00D63AC1"/>
    <w:rsid w:val="00D662ED"/>
    <w:rsid w:val="00D75164"/>
    <w:rsid w:val="00D808F7"/>
    <w:rsid w:val="00D84A92"/>
    <w:rsid w:val="00D96190"/>
    <w:rsid w:val="00DA0891"/>
    <w:rsid w:val="00DA124A"/>
    <w:rsid w:val="00DA2A37"/>
    <w:rsid w:val="00DB032A"/>
    <w:rsid w:val="00DB160E"/>
    <w:rsid w:val="00DB645A"/>
    <w:rsid w:val="00DB6849"/>
    <w:rsid w:val="00DB6AB8"/>
    <w:rsid w:val="00DC26E0"/>
    <w:rsid w:val="00DC5505"/>
    <w:rsid w:val="00DC58A0"/>
    <w:rsid w:val="00DC7F2A"/>
    <w:rsid w:val="00DD13F3"/>
    <w:rsid w:val="00DD3C40"/>
    <w:rsid w:val="00DD6346"/>
    <w:rsid w:val="00DD712C"/>
    <w:rsid w:val="00DD7626"/>
    <w:rsid w:val="00DD7D95"/>
    <w:rsid w:val="00DE210C"/>
    <w:rsid w:val="00DE4FCF"/>
    <w:rsid w:val="00DE6533"/>
    <w:rsid w:val="00DF245E"/>
    <w:rsid w:val="00DF39FF"/>
    <w:rsid w:val="00DF4500"/>
    <w:rsid w:val="00E034C9"/>
    <w:rsid w:val="00E05F53"/>
    <w:rsid w:val="00E0659F"/>
    <w:rsid w:val="00E06C0D"/>
    <w:rsid w:val="00E11CE3"/>
    <w:rsid w:val="00E16263"/>
    <w:rsid w:val="00E327DE"/>
    <w:rsid w:val="00E33EE6"/>
    <w:rsid w:val="00E34386"/>
    <w:rsid w:val="00E36065"/>
    <w:rsid w:val="00E364A5"/>
    <w:rsid w:val="00E43B78"/>
    <w:rsid w:val="00E442B8"/>
    <w:rsid w:val="00E5311B"/>
    <w:rsid w:val="00E565B3"/>
    <w:rsid w:val="00E60847"/>
    <w:rsid w:val="00E60BC2"/>
    <w:rsid w:val="00E621FF"/>
    <w:rsid w:val="00E62752"/>
    <w:rsid w:val="00E645A4"/>
    <w:rsid w:val="00E71375"/>
    <w:rsid w:val="00E76939"/>
    <w:rsid w:val="00E80D95"/>
    <w:rsid w:val="00E81EF2"/>
    <w:rsid w:val="00E838CA"/>
    <w:rsid w:val="00E84E89"/>
    <w:rsid w:val="00E86B6A"/>
    <w:rsid w:val="00E87256"/>
    <w:rsid w:val="00EA0891"/>
    <w:rsid w:val="00EA26FD"/>
    <w:rsid w:val="00EA2CE2"/>
    <w:rsid w:val="00EA2E32"/>
    <w:rsid w:val="00EA5E23"/>
    <w:rsid w:val="00EB0A72"/>
    <w:rsid w:val="00EB31AE"/>
    <w:rsid w:val="00EB3797"/>
    <w:rsid w:val="00EC509B"/>
    <w:rsid w:val="00EC5151"/>
    <w:rsid w:val="00EC7DDC"/>
    <w:rsid w:val="00ED0DE3"/>
    <w:rsid w:val="00ED1BB8"/>
    <w:rsid w:val="00ED53CB"/>
    <w:rsid w:val="00EE002A"/>
    <w:rsid w:val="00EE7A60"/>
    <w:rsid w:val="00EF3994"/>
    <w:rsid w:val="00EF6342"/>
    <w:rsid w:val="00F00537"/>
    <w:rsid w:val="00F00C22"/>
    <w:rsid w:val="00F04B65"/>
    <w:rsid w:val="00F053D6"/>
    <w:rsid w:val="00F15DE5"/>
    <w:rsid w:val="00F15F1F"/>
    <w:rsid w:val="00F22AE7"/>
    <w:rsid w:val="00F240B7"/>
    <w:rsid w:val="00F242D0"/>
    <w:rsid w:val="00F314F3"/>
    <w:rsid w:val="00F31F34"/>
    <w:rsid w:val="00F348BB"/>
    <w:rsid w:val="00F35ED5"/>
    <w:rsid w:val="00F366EF"/>
    <w:rsid w:val="00F40712"/>
    <w:rsid w:val="00F43E70"/>
    <w:rsid w:val="00F46B0E"/>
    <w:rsid w:val="00F47648"/>
    <w:rsid w:val="00F518AD"/>
    <w:rsid w:val="00F51D92"/>
    <w:rsid w:val="00F541D6"/>
    <w:rsid w:val="00F61465"/>
    <w:rsid w:val="00F618C3"/>
    <w:rsid w:val="00F67105"/>
    <w:rsid w:val="00F749F0"/>
    <w:rsid w:val="00F76486"/>
    <w:rsid w:val="00F76F9D"/>
    <w:rsid w:val="00F832FC"/>
    <w:rsid w:val="00F85741"/>
    <w:rsid w:val="00F9377C"/>
    <w:rsid w:val="00F972C8"/>
    <w:rsid w:val="00F97481"/>
    <w:rsid w:val="00FA0BED"/>
    <w:rsid w:val="00FA0CE1"/>
    <w:rsid w:val="00FA20A0"/>
    <w:rsid w:val="00FA62BE"/>
    <w:rsid w:val="00FA73AB"/>
    <w:rsid w:val="00FB0267"/>
    <w:rsid w:val="00FB6CAD"/>
    <w:rsid w:val="00FC0DB4"/>
    <w:rsid w:val="00FC134D"/>
    <w:rsid w:val="00FC41BA"/>
    <w:rsid w:val="00FC5CC7"/>
    <w:rsid w:val="00FC5F46"/>
    <w:rsid w:val="00FC7EAD"/>
    <w:rsid w:val="00FD24F1"/>
    <w:rsid w:val="00FD4885"/>
    <w:rsid w:val="00FD54B2"/>
    <w:rsid w:val="00FD553D"/>
    <w:rsid w:val="00FD6B6F"/>
    <w:rsid w:val="00FE4AFE"/>
    <w:rsid w:val="00FE5596"/>
    <w:rsid w:val="00FF009F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A7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40007F"/>
    <w:pPr>
      <w:keepNext/>
      <w:keepLines/>
      <w:spacing w:before="160" w:after="160"/>
      <w:ind w:firstLine="0"/>
      <w:outlineLvl w:val="0"/>
    </w:pPr>
    <w:rPr>
      <w:rFonts w:eastAsiaTheme="majorEastAsia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0007F"/>
    <w:rPr>
      <w:rFonts w:eastAsiaTheme="majorEastAsia" w:cstheme="majorBidi"/>
      <w:b/>
      <w:sz w:val="36"/>
      <w:szCs w:val="32"/>
    </w:rPr>
  </w:style>
  <w:style w:type="paragraph" w:styleId="ad">
    <w:name w:val="Title"/>
    <w:basedOn w:val="a"/>
    <w:next w:val="a"/>
    <w:link w:val="ae"/>
    <w:uiPriority w:val="10"/>
    <w:qFormat/>
    <w:rsid w:val="001A3CD4"/>
    <w:pPr>
      <w:spacing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ae">
    <w:name w:val="Название Знак"/>
    <w:basedOn w:val="a0"/>
    <w:link w:val="ad"/>
    <w:uiPriority w:val="10"/>
    <w:rsid w:val="001A3CD4"/>
    <w:rPr>
      <w:rFonts w:eastAsiaTheme="majorEastAsia" w:cstheme="majorBidi"/>
      <w:b/>
      <w:spacing w:val="-10"/>
      <w:kern w:val="28"/>
      <w:sz w:val="48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40007F"/>
    <w:pPr>
      <w:keepNext/>
      <w:keepLines/>
      <w:spacing w:before="160" w:after="160"/>
      <w:ind w:firstLine="0"/>
      <w:outlineLvl w:val="0"/>
    </w:pPr>
    <w:rPr>
      <w:rFonts w:eastAsiaTheme="majorEastAsia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0007F"/>
    <w:rPr>
      <w:rFonts w:eastAsiaTheme="majorEastAsia" w:cstheme="majorBidi"/>
      <w:b/>
      <w:sz w:val="36"/>
      <w:szCs w:val="32"/>
    </w:rPr>
  </w:style>
  <w:style w:type="paragraph" w:styleId="ad">
    <w:name w:val="Title"/>
    <w:basedOn w:val="a"/>
    <w:next w:val="a"/>
    <w:link w:val="ae"/>
    <w:uiPriority w:val="10"/>
    <w:qFormat/>
    <w:rsid w:val="001A3CD4"/>
    <w:pPr>
      <w:spacing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ae">
    <w:name w:val="Название Знак"/>
    <w:basedOn w:val="a0"/>
    <w:link w:val="ad"/>
    <w:uiPriority w:val="10"/>
    <w:rsid w:val="001A3CD4"/>
    <w:rPr>
      <w:rFonts w:eastAsiaTheme="majorEastAsia" w:cstheme="majorBidi"/>
      <w:b/>
      <w:spacing w:val="-10"/>
      <w:kern w:val="28"/>
      <w:sz w:val="48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</vt:lpstr>
    </vt:vector>
  </TitlesOfParts>
  <Company>ОсОО БИОВИТ</Company>
  <LinksUpToDate>false</LinksUpToDate>
  <CharactersWithSpaces>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</dc:title>
  <dc:subject/>
  <dc:creator>Азам</dc:creator>
  <cp:keywords/>
  <cp:lastModifiedBy>User</cp:lastModifiedBy>
  <cp:revision>10</cp:revision>
  <cp:lastPrinted>2016-09-16T04:34:00Z</cp:lastPrinted>
  <dcterms:created xsi:type="dcterms:W3CDTF">2022-02-26T05:03:00Z</dcterms:created>
  <dcterms:modified xsi:type="dcterms:W3CDTF">2022-06-13T15:06:00Z</dcterms:modified>
</cp:coreProperties>
</file>